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8A" w:rsidRPr="002B2A77" w:rsidRDefault="00696E28" w:rsidP="002B2A77">
      <w:pPr>
        <w:jc w:val="center"/>
        <w:rPr>
          <w:b/>
          <w:sz w:val="40"/>
          <w:szCs w:val="40"/>
        </w:rPr>
      </w:pPr>
      <w:r>
        <w:rPr>
          <w:rFonts w:hint="eastAsia"/>
          <w:b/>
          <w:sz w:val="40"/>
          <w:szCs w:val="40"/>
        </w:rPr>
        <w:t>なごや</w:t>
      </w:r>
      <w:r w:rsidR="0052738A" w:rsidRPr="002B2A77">
        <w:rPr>
          <w:rFonts w:hint="eastAsia"/>
          <w:b/>
          <w:sz w:val="40"/>
          <w:szCs w:val="40"/>
        </w:rPr>
        <w:t>ぬいぐるみ病院診療マニュアル</w:t>
      </w:r>
    </w:p>
    <w:p w:rsidR="00461435" w:rsidRPr="008E092B" w:rsidRDefault="0052738A" w:rsidP="0052738A">
      <w:pPr>
        <w:spacing w:line="300" w:lineRule="exact"/>
        <w:rPr>
          <w:rFonts w:asciiTheme="minorEastAsia" w:hAnsiTheme="minorEastAsia" w:cstheme="minorEastAsia"/>
          <w:b/>
          <w:sz w:val="28"/>
          <w:szCs w:val="28"/>
        </w:rPr>
      </w:pPr>
      <w:r w:rsidRPr="008E092B">
        <w:rPr>
          <w:rFonts w:asciiTheme="minorEastAsia" w:hAnsiTheme="minorEastAsia" w:cstheme="minorEastAsia" w:hint="eastAsia"/>
          <w:b/>
          <w:sz w:val="28"/>
          <w:szCs w:val="28"/>
          <w:bdr w:val="single" w:sz="4" w:space="0" w:color="auto"/>
        </w:rPr>
        <w:t>基本事項</w:t>
      </w:r>
    </w:p>
    <w:p w:rsidR="001F0427" w:rsidRPr="0040206E" w:rsidRDefault="0040206E" w:rsidP="0040206E">
      <w:pPr>
        <w:spacing w:line="300" w:lineRule="exact"/>
        <w:rPr>
          <w:rFonts w:asciiTheme="minorEastAsia" w:hAnsiTheme="minorEastAsia" w:cstheme="minorEastAsia"/>
          <w:b/>
        </w:rPr>
      </w:pPr>
      <w:r>
        <w:rPr>
          <w:rFonts w:asciiTheme="minorEastAsia" w:hAnsiTheme="minorEastAsia" w:cstheme="minorEastAsia" w:hint="eastAsia"/>
          <w:b/>
        </w:rPr>
        <w:t>・</w:t>
      </w:r>
      <w:r w:rsidR="002B2A77">
        <w:rPr>
          <w:rFonts w:asciiTheme="minorEastAsia" w:hAnsiTheme="minorEastAsia" w:cstheme="minorEastAsia" w:hint="eastAsia"/>
          <w:b/>
        </w:rPr>
        <w:t>ぬいぐるみ＝患者、</w:t>
      </w:r>
      <w:r w:rsidR="0052738A" w:rsidRPr="0040206E">
        <w:rPr>
          <w:rFonts w:asciiTheme="minorEastAsia" w:hAnsiTheme="minorEastAsia" w:cstheme="minorEastAsia" w:hint="eastAsia"/>
          <w:b/>
        </w:rPr>
        <w:t>子ども＝</w:t>
      </w:r>
      <w:r w:rsidR="002B2A77">
        <w:rPr>
          <w:rFonts w:asciiTheme="minorEastAsia" w:hAnsiTheme="minorEastAsia" w:cstheme="minorEastAsia" w:hint="eastAsia"/>
          <w:b/>
        </w:rPr>
        <w:t>ぬいぐるみのお友達</w:t>
      </w:r>
      <w:r w:rsidR="008E092B" w:rsidRPr="008E092B">
        <w:rPr>
          <w:rFonts w:asciiTheme="minorEastAsia" w:hAnsiTheme="minorEastAsia" w:cstheme="minorEastAsia" w:hint="eastAsia"/>
          <w:b/>
          <w:sz w:val="16"/>
          <w:szCs w:val="16"/>
        </w:rPr>
        <w:t>(家族)</w:t>
      </w:r>
      <w:r w:rsidR="0052738A" w:rsidRPr="0040206E">
        <w:rPr>
          <w:rFonts w:asciiTheme="minorEastAsia" w:hAnsiTheme="minorEastAsia" w:cstheme="minorEastAsia" w:hint="eastAsia"/>
          <w:b/>
        </w:rPr>
        <w:t>、学生＝医師、看護師</w:t>
      </w:r>
      <w:r w:rsidR="002B2A77">
        <w:rPr>
          <w:rFonts w:asciiTheme="minorEastAsia" w:hAnsiTheme="minorEastAsia" w:cstheme="minorEastAsia" w:hint="eastAsia"/>
          <w:b/>
        </w:rPr>
        <w:t>(1人ずつ)。</w:t>
      </w:r>
    </w:p>
    <w:p w:rsidR="0040206E" w:rsidRDefault="0040206E" w:rsidP="0040206E">
      <w:pPr>
        <w:spacing w:line="300" w:lineRule="exact"/>
        <w:rPr>
          <w:rFonts w:asciiTheme="minorEastAsia" w:hAnsiTheme="minorEastAsia" w:cstheme="minorEastAsia"/>
        </w:rPr>
      </w:pPr>
      <w:r>
        <w:rPr>
          <w:rFonts w:asciiTheme="minorEastAsia" w:hAnsiTheme="minorEastAsia" w:cstheme="minorEastAsia" w:hint="eastAsia"/>
        </w:rPr>
        <w:t>・</w:t>
      </w:r>
      <w:r w:rsidR="0052738A" w:rsidRPr="0040206E">
        <w:rPr>
          <w:rFonts w:asciiTheme="minorEastAsia" w:hAnsiTheme="minorEastAsia" w:cstheme="minorEastAsia" w:hint="eastAsia"/>
        </w:rPr>
        <w:t>医師は</w:t>
      </w:r>
      <w:r w:rsidRPr="002B2A77">
        <w:rPr>
          <w:rFonts w:asciiTheme="minorEastAsia" w:hAnsiTheme="minorEastAsia" w:cstheme="minorEastAsia" w:hint="eastAsia"/>
          <w:b/>
        </w:rPr>
        <w:t>問診</w:t>
      </w:r>
      <w:r w:rsidR="002B2A77" w:rsidRPr="002B2A77">
        <w:rPr>
          <w:rFonts w:asciiTheme="minorEastAsia" w:hAnsiTheme="minorEastAsia" w:cstheme="minorEastAsia" w:hint="eastAsia"/>
          <w:b/>
        </w:rPr>
        <w:t>、診察、診断、</w:t>
      </w:r>
      <w:r w:rsidRPr="002B2A77">
        <w:rPr>
          <w:rFonts w:asciiTheme="minorEastAsia" w:hAnsiTheme="minorEastAsia" w:cstheme="minorEastAsia" w:hint="eastAsia"/>
          <w:b/>
        </w:rPr>
        <w:t>治療</w:t>
      </w:r>
      <w:r w:rsidR="0052738A" w:rsidRPr="0040206E">
        <w:rPr>
          <w:rFonts w:asciiTheme="minorEastAsia" w:hAnsiTheme="minorEastAsia" w:cstheme="minorEastAsia" w:hint="eastAsia"/>
        </w:rPr>
        <w:t>を</w:t>
      </w:r>
      <w:r>
        <w:rPr>
          <w:rFonts w:asciiTheme="minorEastAsia" w:hAnsiTheme="minorEastAsia" w:cstheme="minorEastAsia" w:hint="eastAsia"/>
        </w:rPr>
        <w:t>主に行う。</w:t>
      </w:r>
    </w:p>
    <w:p w:rsidR="001F0427" w:rsidRPr="0040206E" w:rsidRDefault="0040206E" w:rsidP="0040206E">
      <w:pPr>
        <w:spacing w:line="300" w:lineRule="exact"/>
        <w:rPr>
          <w:rFonts w:asciiTheme="minorEastAsia" w:hAnsiTheme="minorEastAsia" w:cstheme="minorEastAsia"/>
        </w:rPr>
      </w:pPr>
      <w:r>
        <w:rPr>
          <w:rFonts w:asciiTheme="minorEastAsia" w:hAnsiTheme="minorEastAsia" w:cstheme="minorEastAsia" w:hint="eastAsia"/>
        </w:rPr>
        <w:t>・</w:t>
      </w:r>
      <w:r w:rsidR="0052738A" w:rsidRPr="0040206E">
        <w:rPr>
          <w:rFonts w:asciiTheme="minorEastAsia" w:hAnsiTheme="minorEastAsia" w:cstheme="minorEastAsia" w:hint="eastAsia"/>
        </w:rPr>
        <w:t>看護師</w:t>
      </w:r>
      <w:r>
        <w:rPr>
          <w:rFonts w:asciiTheme="minorEastAsia" w:hAnsiTheme="minorEastAsia" w:cstheme="minorEastAsia" w:hint="eastAsia"/>
        </w:rPr>
        <w:t>は</w:t>
      </w:r>
      <w:r w:rsidR="0052738A" w:rsidRPr="002B2A77">
        <w:rPr>
          <w:rFonts w:asciiTheme="minorEastAsia" w:hAnsiTheme="minorEastAsia" w:cstheme="minorEastAsia" w:hint="eastAsia"/>
          <w:b/>
        </w:rPr>
        <w:t>カルテの書き取り</w:t>
      </w:r>
      <w:r w:rsidR="002B2A77" w:rsidRPr="002B2A77">
        <w:rPr>
          <w:rFonts w:asciiTheme="minorEastAsia" w:hAnsiTheme="minorEastAsia" w:cstheme="minorEastAsia" w:hint="eastAsia"/>
          <w:b/>
        </w:rPr>
        <w:t>、</w:t>
      </w:r>
      <w:r w:rsidRPr="002B2A77">
        <w:rPr>
          <w:rFonts w:asciiTheme="minorEastAsia" w:hAnsiTheme="minorEastAsia" w:cstheme="minorEastAsia" w:hint="eastAsia"/>
          <w:b/>
          <w:szCs w:val="21"/>
        </w:rPr>
        <w:t>最後のおさらい</w:t>
      </w:r>
      <w:r w:rsidR="002B2A77" w:rsidRPr="002B2A77">
        <w:rPr>
          <w:rFonts w:asciiTheme="minorEastAsia" w:hAnsiTheme="minorEastAsia" w:cstheme="minorEastAsia" w:hint="eastAsia"/>
          <w:b/>
          <w:szCs w:val="21"/>
        </w:rPr>
        <w:t>、</w:t>
      </w:r>
      <w:r w:rsidR="001F0427" w:rsidRPr="002B2A77">
        <w:rPr>
          <w:rFonts w:asciiTheme="minorEastAsia" w:hAnsiTheme="minorEastAsia" w:cstheme="minorEastAsia" w:hint="eastAsia"/>
          <w:b/>
          <w:szCs w:val="21"/>
        </w:rPr>
        <w:t>健康指導</w:t>
      </w:r>
      <w:r w:rsidR="001F0427" w:rsidRPr="0040206E">
        <w:rPr>
          <w:rFonts w:asciiTheme="minorEastAsia" w:hAnsiTheme="minorEastAsia" w:cstheme="minorEastAsia" w:hint="eastAsia"/>
          <w:szCs w:val="21"/>
        </w:rPr>
        <w:t>を行なう。</w:t>
      </w:r>
    </w:p>
    <w:p w:rsidR="001F0427" w:rsidRPr="0040206E" w:rsidRDefault="0040206E" w:rsidP="0040206E">
      <w:pPr>
        <w:spacing w:line="300" w:lineRule="exact"/>
        <w:rPr>
          <w:rFonts w:asciiTheme="minorEastAsia" w:hAnsiTheme="minorEastAsia" w:cstheme="minorEastAsia"/>
        </w:rPr>
      </w:pPr>
      <w:r>
        <w:rPr>
          <w:rFonts w:asciiTheme="minorEastAsia" w:hAnsiTheme="minorEastAsia" w:cstheme="minorEastAsia" w:hint="eastAsia"/>
        </w:rPr>
        <w:t>・</w:t>
      </w:r>
      <w:r w:rsidR="001F0427" w:rsidRPr="0040206E">
        <w:rPr>
          <w:rFonts w:asciiTheme="minorEastAsia" w:hAnsiTheme="minorEastAsia" w:cstheme="minorEastAsia" w:hint="eastAsia"/>
        </w:rPr>
        <w:t>カルテの記載は</w:t>
      </w:r>
      <w:r w:rsidR="0052738A" w:rsidRPr="0040206E">
        <w:rPr>
          <w:rFonts w:asciiTheme="minorEastAsia" w:hAnsiTheme="minorEastAsia" w:cstheme="minorEastAsia" w:hint="eastAsia"/>
        </w:rPr>
        <w:t>基本的に全て</w:t>
      </w:r>
      <w:r w:rsidR="001F0427" w:rsidRPr="0040206E">
        <w:rPr>
          <w:rFonts w:asciiTheme="minorEastAsia" w:hAnsiTheme="minorEastAsia" w:cstheme="minorEastAsia" w:hint="eastAsia"/>
          <w:b/>
        </w:rPr>
        <w:t>ひらがな</w:t>
      </w:r>
      <w:r w:rsidR="001F0427" w:rsidRPr="0040206E">
        <w:rPr>
          <w:rFonts w:asciiTheme="minorEastAsia" w:hAnsiTheme="minorEastAsia" w:cstheme="minorEastAsia" w:hint="eastAsia"/>
        </w:rPr>
        <w:t>で</w:t>
      </w:r>
      <w:r w:rsidR="005841F5" w:rsidRPr="0040206E">
        <w:rPr>
          <w:rFonts w:asciiTheme="minorEastAsia" w:hAnsiTheme="minorEastAsia" w:cstheme="minorEastAsia" w:hint="eastAsia"/>
        </w:rPr>
        <w:t>書く</w:t>
      </w:r>
      <w:r w:rsidR="001F0427" w:rsidRPr="0040206E">
        <w:rPr>
          <w:rFonts w:asciiTheme="minorEastAsia" w:hAnsiTheme="minorEastAsia" w:cstheme="minorEastAsia" w:hint="eastAsia"/>
        </w:rPr>
        <w:t>。</w:t>
      </w:r>
    </w:p>
    <w:p w:rsidR="001F0427" w:rsidRDefault="001F0427" w:rsidP="0052738A">
      <w:pPr>
        <w:spacing w:line="300" w:lineRule="exact"/>
        <w:rPr>
          <w:rFonts w:asciiTheme="minorEastAsia" w:hAnsiTheme="minorEastAsia" w:cstheme="minorEastAsia"/>
        </w:rPr>
      </w:pPr>
    </w:p>
    <w:p w:rsidR="0052738A" w:rsidRPr="008E092B" w:rsidRDefault="0052738A" w:rsidP="0052738A">
      <w:pPr>
        <w:spacing w:line="300" w:lineRule="exact"/>
        <w:rPr>
          <w:rFonts w:asciiTheme="minorEastAsia" w:hAnsiTheme="minorEastAsia" w:cstheme="minorEastAsia"/>
          <w:b/>
          <w:sz w:val="28"/>
          <w:szCs w:val="28"/>
        </w:rPr>
      </w:pPr>
      <w:r w:rsidRPr="008E092B">
        <w:rPr>
          <w:rFonts w:asciiTheme="minorEastAsia" w:hAnsiTheme="minorEastAsia" w:cstheme="minorEastAsia" w:hint="eastAsia"/>
          <w:b/>
          <w:sz w:val="28"/>
          <w:szCs w:val="28"/>
          <w:bdr w:val="single" w:sz="4" w:space="0" w:color="auto"/>
        </w:rPr>
        <w:t>診察の流れ</w:t>
      </w:r>
    </w:p>
    <w:p w:rsidR="005841F5" w:rsidRPr="002B2A77" w:rsidRDefault="0052738A" w:rsidP="002B2A77">
      <w:pPr>
        <w:spacing w:line="300" w:lineRule="exact"/>
        <w:ind w:firstLineChars="100" w:firstLine="240"/>
        <w:rPr>
          <w:rFonts w:asciiTheme="minorEastAsia" w:hAnsiTheme="minorEastAsia" w:cstheme="minorEastAsia"/>
          <w:sz w:val="24"/>
          <w:szCs w:val="24"/>
        </w:rPr>
      </w:pPr>
      <w:r w:rsidRPr="002B2A77">
        <w:rPr>
          <w:rFonts w:asciiTheme="minorEastAsia" w:hAnsiTheme="minorEastAsia" w:cstheme="minorEastAsia" w:hint="eastAsia"/>
          <w:b/>
          <w:sz w:val="24"/>
          <w:szCs w:val="24"/>
        </w:rPr>
        <w:t>あいさつ→名前記入→問診→診察→診断→治療→指導</w:t>
      </w:r>
      <w:r w:rsidR="005841F5" w:rsidRPr="002B2A77">
        <w:rPr>
          <w:rFonts w:asciiTheme="minorEastAsia" w:hAnsiTheme="minorEastAsia" w:cstheme="minorEastAsia" w:hint="eastAsia"/>
          <w:b/>
          <w:sz w:val="24"/>
          <w:szCs w:val="24"/>
        </w:rPr>
        <w:t>→おさらい</w:t>
      </w:r>
      <w:r w:rsidR="0040206E" w:rsidRPr="002B2A77">
        <w:rPr>
          <w:rFonts w:asciiTheme="minorEastAsia" w:hAnsiTheme="minorEastAsia" w:cstheme="minorEastAsia" w:hint="eastAsia"/>
          <w:b/>
          <w:sz w:val="24"/>
          <w:szCs w:val="24"/>
        </w:rPr>
        <w:t>→健康指導</w:t>
      </w:r>
    </w:p>
    <w:p w:rsidR="005841F5" w:rsidRPr="0040206E" w:rsidRDefault="005841F5"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1.あいさつ</w:t>
      </w:r>
    </w:p>
    <w:p w:rsidR="005841F5" w:rsidRDefault="005841F5" w:rsidP="0040206E">
      <w:pPr>
        <w:spacing w:line="300" w:lineRule="exact"/>
        <w:ind w:firstLineChars="100" w:firstLine="210"/>
        <w:rPr>
          <w:rFonts w:asciiTheme="minorEastAsia" w:hAnsiTheme="minorEastAsia" w:cstheme="minorEastAsia"/>
        </w:rPr>
      </w:pPr>
      <w:r>
        <w:rPr>
          <w:rFonts w:asciiTheme="minorEastAsia" w:hAnsiTheme="minorEastAsia" w:cstheme="minorEastAsia" w:hint="eastAsia"/>
        </w:rPr>
        <w:t>こちらから自己紹介をし（身分も）、子どもの名前を聞く。</w:t>
      </w:r>
    </w:p>
    <w:p w:rsidR="005841F5" w:rsidRPr="0040206E" w:rsidRDefault="005841F5"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2.名前記入</w:t>
      </w:r>
    </w:p>
    <w:p w:rsidR="005841F5" w:rsidRDefault="005841F5" w:rsidP="0040206E">
      <w:pPr>
        <w:spacing w:line="300" w:lineRule="exact"/>
        <w:ind w:firstLineChars="100" w:firstLine="210"/>
        <w:rPr>
          <w:rFonts w:asciiTheme="minorEastAsia" w:hAnsiTheme="minorEastAsia" w:cstheme="minorEastAsia"/>
        </w:rPr>
      </w:pPr>
      <w:r>
        <w:rPr>
          <w:rFonts w:asciiTheme="minorEastAsia" w:hAnsiTheme="minorEastAsia" w:cstheme="minorEastAsia" w:hint="eastAsia"/>
        </w:rPr>
        <w:t>世間話をしながら、ぬいぐるみの名前・年齢・症状などを簡単にカルテに書き留める。</w:t>
      </w:r>
    </w:p>
    <w:p w:rsidR="00FA4E25" w:rsidRPr="0040206E" w:rsidRDefault="005841F5"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3.問診</w:t>
      </w:r>
    </w:p>
    <w:p w:rsidR="00FA4E25" w:rsidRPr="0052738A" w:rsidRDefault="001F0427" w:rsidP="0040206E">
      <w:pPr>
        <w:spacing w:line="300" w:lineRule="exact"/>
        <w:ind w:leftChars="100" w:left="210"/>
        <w:rPr>
          <w:rFonts w:asciiTheme="minorEastAsia" w:hAnsiTheme="minorEastAsia" w:cstheme="minorEastAsia"/>
          <w:szCs w:val="21"/>
        </w:rPr>
      </w:pPr>
      <w:r w:rsidRPr="0052738A">
        <w:rPr>
          <w:rFonts w:asciiTheme="minorEastAsia" w:hAnsiTheme="minorEastAsia" w:cstheme="minorEastAsia" w:hint="eastAsia"/>
          <w:szCs w:val="21"/>
        </w:rPr>
        <w:t>①</w:t>
      </w:r>
      <w:r w:rsidR="00FA4E25" w:rsidRPr="0052738A">
        <w:rPr>
          <w:rFonts w:asciiTheme="minorEastAsia" w:hAnsiTheme="minorEastAsia" w:cstheme="minorEastAsia" w:hint="eastAsia"/>
          <w:szCs w:val="21"/>
        </w:rPr>
        <w:t>どうしたのかな？（ぬいぐるみの名前も呼ぶ）と問いかけて</w:t>
      </w:r>
      <w:r w:rsidR="005841F5">
        <w:rPr>
          <w:rFonts w:asciiTheme="minorEastAsia" w:hAnsiTheme="minorEastAsia" w:cstheme="minorEastAsia" w:hint="eastAsia"/>
          <w:szCs w:val="21"/>
        </w:rPr>
        <w:t>、ぬいぐるみの病気について子供に</w:t>
      </w:r>
      <w:r w:rsidR="00FA4E25" w:rsidRPr="0052738A">
        <w:rPr>
          <w:rFonts w:asciiTheme="minorEastAsia" w:hAnsiTheme="minorEastAsia" w:cstheme="minorEastAsia" w:hint="eastAsia"/>
          <w:szCs w:val="21"/>
        </w:rPr>
        <w:t>自由に話してもらう。</w:t>
      </w:r>
    </w:p>
    <w:p w:rsidR="00FA4E25" w:rsidRPr="0052738A" w:rsidRDefault="001F0427" w:rsidP="0052738A">
      <w:pPr>
        <w:spacing w:line="300" w:lineRule="exact"/>
        <w:ind w:firstLineChars="100" w:firstLine="210"/>
        <w:rPr>
          <w:rFonts w:asciiTheme="minorEastAsia" w:hAnsiTheme="minorEastAsia" w:cstheme="minorEastAsia"/>
        </w:rPr>
      </w:pPr>
      <w:r w:rsidRPr="0052738A">
        <w:rPr>
          <w:rFonts w:asciiTheme="minorEastAsia" w:hAnsiTheme="minorEastAsia" w:cstheme="minorEastAsia" w:hint="eastAsia"/>
          <w:szCs w:val="21"/>
        </w:rPr>
        <w:t>②</w:t>
      </w:r>
      <w:r w:rsidR="00461435" w:rsidRPr="0052738A">
        <w:rPr>
          <w:rFonts w:asciiTheme="minorEastAsia" w:hAnsiTheme="minorEastAsia" w:cstheme="minorEastAsia" w:hint="eastAsia"/>
          <w:szCs w:val="21"/>
        </w:rPr>
        <w:t>カルテ欄が</w:t>
      </w:r>
      <w:r w:rsidR="005841F5">
        <w:rPr>
          <w:rFonts w:asciiTheme="minorEastAsia" w:hAnsiTheme="minorEastAsia" w:cstheme="minorEastAsia" w:hint="eastAsia"/>
          <w:szCs w:val="21"/>
        </w:rPr>
        <w:t>埋まる</w:t>
      </w:r>
      <w:r w:rsidR="00461435" w:rsidRPr="0052738A">
        <w:rPr>
          <w:rFonts w:asciiTheme="minorEastAsia" w:hAnsiTheme="minorEastAsia" w:cstheme="minorEastAsia" w:hint="eastAsia"/>
          <w:szCs w:val="21"/>
        </w:rPr>
        <w:t>ように質問を加える。</w:t>
      </w:r>
    </w:p>
    <w:p w:rsidR="001F0427" w:rsidRPr="0040206E" w:rsidRDefault="005841F5" w:rsidP="0052738A">
      <w:pPr>
        <w:spacing w:line="300" w:lineRule="exact"/>
        <w:rPr>
          <w:rFonts w:asciiTheme="minorEastAsia" w:hAnsiTheme="minorEastAsia" w:cstheme="minorEastAsia"/>
          <w:b/>
          <w:szCs w:val="21"/>
        </w:rPr>
      </w:pPr>
      <w:r w:rsidRPr="0040206E">
        <w:rPr>
          <w:rFonts w:asciiTheme="minorEastAsia" w:hAnsiTheme="minorEastAsia" w:cstheme="minorEastAsia" w:hint="eastAsia"/>
          <w:b/>
          <w:szCs w:val="21"/>
        </w:rPr>
        <w:t>4.</w:t>
      </w:r>
      <w:r w:rsidR="001F0427" w:rsidRPr="0040206E">
        <w:rPr>
          <w:rFonts w:asciiTheme="minorEastAsia" w:hAnsiTheme="minorEastAsia" w:cstheme="minorEastAsia" w:hint="eastAsia"/>
          <w:b/>
          <w:szCs w:val="21"/>
        </w:rPr>
        <w:t>診察</w:t>
      </w:r>
    </w:p>
    <w:p w:rsidR="001F0427" w:rsidRPr="0052738A" w:rsidRDefault="005841F5" w:rsidP="0052738A">
      <w:pPr>
        <w:spacing w:line="300" w:lineRule="exact"/>
        <w:ind w:firstLineChars="100" w:firstLine="210"/>
        <w:rPr>
          <w:rFonts w:asciiTheme="minorEastAsia" w:hAnsiTheme="minorEastAsia" w:cstheme="minorEastAsia"/>
          <w:szCs w:val="21"/>
        </w:rPr>
      </w:pPr>
      <w:r>
        <w:rPr>
          <w:rFonts w:asciiTheme="minorEastAsia" w:hAnsiTheme="minorEastAsia" w:cstheme="minorEastAsia" w:hint="eastAsia"/>
        </w:rPr>
        <w:t>①</w:t>
      </w:r>
      <w:r w:rsidR="001F0427" w:rsidRPr="0052738A">
        <w:rPr>
          <w:rFonts w:asciiTheme="minorEastAsia" w:hAnsiTheme="minorEastAsia" w:cstheme="minorEastAsia" w:hint="eastAsia"/>
          <w:szCs w:val="21"/>
        </w:rPr>
        <w:t>患部を軽く触る</w:t>
      </w:r>
    </w:p>
    <w:p w:rsidR="001F0427" w:rsidRPr="0052738A" w:rsidRDefault="005841F5" w:rsidP="0052738A">
      <w:pPr>
        <w:spacing w:line="300" w:lineRule="exact"/>
        <w:ind w:firstLineChars="100" w:firstLine="210"/>
        <w:rPr>
          <w:rFonts w:asciiTheme="minorEastAsia" w:hAnsiTheme="minorEastAsia" w:cstheme="minorEastAsia"/>
          <w:szCs w:val="21"/>
        </w:rPr>
      </w:pPr>
      <w:r>
        <w:rPr>
          <w:rFonts w:asciiTheme="minorEastAsia" w:hAnsiTheme="minorEastAsia" w:cstheme="minorEastAsia" w:hint="eastAsia"/>
        </w:rPr>
        <w:t>②</w:t>
      </w:r>
      <w:r w:rsidR="001F0427" w:rsidRPr="0052738A">
        <w:rPr>
          <w:rFonts w:asciiTheme="minorEastAsia" w:hAnsiTheme="minorEastAsia" w:cstheme="minorEastAsia" w:hint="eastAsia"/>
          <w:szCs w:val="21"/>
        </w:rPr>
        <w:t>各種診察をしながらその診察の意義を説明する。</w:t>
      </w:r>
    </w:p>
    <w:p w:rsidR="001F0427" w:rsidRPr="0052738A" w:rsidRDefault="005841F5" w:rsidP="0040206E">
      <w:pPr>
        <w:spacing w:line="300" w:lineRule="exact"/>
        <w:ind w:leftChars="100" w:left="210"/>
        <w:rPr>
          <w:rFonts w:asciiTheme="minorEastAsia" w:hAnsiTheme="minorEastAsia" w:cstheme="minorEastAsia"/>
          <w:szCs w:val="21"/>
        </w:rPr>
      </w:pPr>
      <w:r>
        <w:rPr>
          <w:rFonts w:asciiTheme="minorEastAsia" w:hAnsiTheme="minorEastAsia" w:cstheme="minorEastAsia" w:hint="eastAsia"/>
        </w:rPr>
        <w:t>③</w:t>
      </w:r>
      <w:r w:rsidR="001F0427" w:rsidRPr="0052738A">
        <w:rPr>
          <w:rFonts w:asciiTheme="minorEastAsia" w:hAnsiTheme="minorEastAsia" w:cstheme="minorEastAsia" w:hint="eastAsia"/>
          <w:szCs w:val="21"/>
        </w:rPr>
        <w:t>聴診器を使い、その説明をし、</w:t>
      </w:r>
      <w:r>
        <w:rPr>
          <w:rFonts w:asciiTheme="minorEastAsia" w:hAnsiTheme="minorEastAsia" w:cstheme="minorEastAsia" w:hint="eastAsia"/>
          <w:szCs w:val="21"/>
        </w:rPr>
        <w:t>子供自身の心音を聞かせてあ</w:t>
      </w:r>
      <w:r w:rsidR="0040206E">
        <w:rPr>
          <w:rFonts w:asciiTheme="minorEastAsia" w:hAnsiTheme="minorEastAsia" w:cstheme="minorEastAsia" w:hint="eastAsia"/>
          <w:szCs w:val="21"/>
        </w:rPr>
        <w:t>げる（</w:t>
      </w:r>
      <w:r>
        <w:rPr>
          <w:rFonts w:asciiTheme="minorEastAsia" w:hAnsiTheme="minorEastAsia" w:cstheme="minorEastAsia" w:hint="eastAsia"/>
          <w:szCs w:val="21"/>
        </w:rPr>
        <w:t>必要ないときは</w:t>
      </w:r>
      <w:r w:rsidR="0040206E">
        <w:rPr>
          <w:rFonts w:asciiTheme="minorEastAsia" w:hAnsiTheme="minorEastAsia" w:cstheme="minorEastAsia" w:hint="eastAsia"/>
          <w:szCs w:val="21"/>
        </w:rPr>
        <w:t>時間が余った時にやる）。</w:t>
      </w:r>
    </w:p>
    <w:p w:rsidR="001F0427" w:rsidRPr="0040206E" w:rsidRDefault="005841F5"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5.</w:t>
      </w:r>
      <w:r w:rsidR="001F0427" w:rsidRPr="0040206E">
        <w:rPr>
          <w:rFonts w:asciiTheme="minorEastAsia" w:hAnsiTheme="minorEastAsia" w:cstheme="minorEastAsia" w:hint="eastAsia"/>
          <w:b/>
        </w:rPr>
        <w:t>診断</w:t>
      </w:r>
    </w:p>
    <w:p w:rsidR="001F0427" w:rsidRPr="0052738A" w:rsidRDefault="001F0427" w:rsidP="0052738A">
      <w:pPr>
        <w:spacing w:line="300" w:lineRule="exact"/>
        <w:ind w:firstLineChars="100" w:firstLine="210"/>
        <w:rPr>
          <w:rFonts w:asciiTheme="minorEastAsia" w:hAnsiTheme="minorEastAsia" w:cstheme="minorEastAsia"/>
        </w:rPr>
      </w:pPr>
      <w:r w:rsidRPr="0052738A">
        <w:rPr>
          <w:rFonts w:asciiTheme="minorEastAsia" w:hAnsiTheme="minorEastAsia" w:cstheme="minorEastAsia" w:hint="eastAsia"/>
          <w:szCs w:val="21"/>
        </w:rPr>
        <w:t>診断結果</w:t>
      </w:r>
      <w:r w:rsidR="0040206E">
        <w:rPr>
          <w:rFonts w:asciiTheme="minorEastAsia" w:hAnsiTheme="minorEastAsia" w:cstheme="minorEastAsia" w:hint="eastAsia"/>
          <w:szCs w:val="21"/>
        </w:rPr>
        <w:t>（病名やケガについて）</w:t>
      </w:r>
      <w:r w:rsidRPr="0052738A">
        <w:rPr>
          <w:rFonts w:asciiTheme="minorEastAsia" w:hAnsiTheme="minorEastAsia" w:cstheme="minorEastAsia" w:hint="eastAsia"/>
          <w:szCs w:val="21"/>
        </w:rPr>
        <w:t>を伝える。</w:t>
      </w:r>
    </w:p>
    <w:p w:rsidR="001F0427" w:rsidRPr="0040206E" w:rsidRDefault="005841F5"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6.</w:t>
      </w:r>
      <w:r w:rsidR="001F0427" w:rsidRPr="0040206E">
        <w:rPr>
          <w:rFonts w:asciiTheme="minorEastAsia" w:hAnsiTheme="minorEastAsia" w:cstheme="minorEastAsia" w:hint="eastAsia"/>
          <w:b/>
        </w:rPr>
        <w:t>治療</w:t>
      </w:r>
    </w:p>
    <w:p w:rsidR="001F0427" w:rsidRPr="0052738A" w:rsidRDefault="005841F5" w:rsidP="0052738A">
      <w:pPr>
        <w:spacing w:line="300" w:lineRule="exact"/>
        <w:ind w:firstLineChars="100" w:firstLine="210"/>
        <w:rPr>
          <w:rFonts w:asciiTheme="minorEastAsia" w:hAnsiTheme="minorEastAsia" w:cstheme="minorEastAsia"/>
        </w:rPr>
      </w:pPr>
      <w:r>
        <w:rPr>
          <w:rFonts w:asciiTheme="minorEastAsia" w:hAnsiTheme="minorEastAsia" w:cstheme="minorEastAsia" w:hint="eastAsia"/>
          <w:szCs w:val="21"/>
        </w:rPr>
        <w:t>説明をしながら</w:t>
      </w:r>
      <w:r w:rsidR="001F0427" w:rsidRPr="0052738A">
        <w:rPr>
          <w:rFonts w:asciiTheme="minorEastAsia" w:hAnsiTheme="minorEastAsia" w:cstheme="minorEastAsia" w:hint="eastAsia"/>
          <w:szCs w:val="21"/>
        </w:rPr>
        <w:t>治療を行う</w:t>
      </w:r>
      <w:r>
        <w:rPr>
          <w:rFonts w:asciiTheme="minorEastAsia" w:hAnsiTheme="minorEastAsia" w:cstheme="minorEastAsia" w:hint="eastAsia"/>
        </w:rPr>
        <w:t>。</w:t>
      </w:r>
    </w:p>
    <w:p w:rsidR="001F0427" w:rsidRPr="0040206E" w:rsidRDefault="005841F5"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7.</w:t>
      </w:r>
      <w:r w:rsidR="002B2A77">
        <w:rPr>
          <w:rFonts w:asciiTheme="minorEastAsia" w:hAnsiTheme="minorEastAsia" w:cstheme="minorEastAsia" w:hint="eastAsia"/>
          <w:b/>
        </w:rPr>
        <w:t>帰宅後</w:t>
      </w:r>
      <w:r w:rsidR="001F0427" w:rsidRPr="0040206E">
        <w:rPr>
          <w:rFonts w:asciiTheme="minorEastAsia" w:hAnsiTheme="minorEastAsia" w:cstheme="minorEastAsia" w:hint="eastAsia"/>
          <w:b/>
        </w:rPr>
        <w:t>の指導</w:t>
      </w:r>
    </w:p>
    <w:p w:rsidR="001F0427" w:rsidRPr="0052738A" w:rsidRDefault="002B2A77" w:rsidP="0040206E">
      <w:pPr>
        <w:spacing w:line="300" w:lineRule="exact"/>
        <w:ind w:leftChars="100" w:left="210"/>
        <w:rPr>
          <w:rFonts w:asciiTheme="minorEastAsia" w:hAnsiTheme="minorEastAsia" w:cstheme="minorEastAsia"/>
          <w:szCs w:val="21"/>
        </w:rPr>
      </w:pPr>
      <w:r>
        <w:rPr>
          <w:rFonts w:asciiTheme="minorEastAsia" w:hAnsiTheme="minorEastAsia" w:cstheme="minorEastAsia" w:hint="eastAsia"/>
          <w:szCs w:val="21"/>
        </w:rPr>
        <w:t>ぬいぐるみにしてあげる</w:t>
      </w:r>
      <w:r w:rsidR="0040206E">
        <w:rPr>
          <w:rFonts w:asciiTheme="minorEastAsia" w:hAnsiTheme="minorEastAsia" w:cstheme="minorEastAsia" w:hint="eastAsia"/>
          <w:szCs w:val="21"/>
        </w:rPr>
        <w:t>ことを</w:t>
      </w:r>
      <w:r w:rsidR="001F0427" w:rsidRPr="0052738A">
        <w:rPr>
          <w:rFonts w:asciiTheme="minorEastAsia" w:hAnsiTheme="minorEastAsia" w:cstheme="minorEastAsia" w:hint="eastAsia"/>
          <w:szCs w:val="21"/>
        </w:rPr>
        <w:t>教える（</w:t>
      </w:r>
      <w:r w:rsidR="005841F5">
        <w:rPr>
          <w:rFonts w:asciiTheme="minorEastAsia" w:hAnsiTheme="minorEastAsia" w:cstheme="minorEastAsia" w:hint="eastAsia"/>
          <w:szCs w:val="21"/>
        </w:rPr>
        <w:t>ケアの気持ちを持ってもらうように</w:t>
      </w:r>
      <w:r w:rsidR="001F0427" w:rsidRPr="0052738A">
        <w:rPr>
          <w:rFonts w:asciiTheme="minorEastAsia" w:hAnsiTheme="minorEastAsia" w:cstheme="minorEastAsia" w:hint="eastAsia"/>
          <w:szCs w:val="21"/>
        </w:rPr>
        <w:t>する）</w:t>
      </w:r>
      <w:r w:rsidR="005841F5">
        <w:rPr>
          <w:rFonts w:asciiTheme="minorEastAsia" w:hAnsiTheme="minorEastAsia" w:cstheme="minorEastAsia" w:hint="eastAsia"/>
          <w:szCs w:val="21"/>
        </w:rPr>
        <w:t>。</w:t>
      </w:r>
    </w:p>
    <w:p w:rsidR="001F0427" w:rsidRPr="0040206E" w:rsidRDefault="005841F5" w:rsidP="005841F5">
      <w:pPr>
        <w:spacing w:line="300" w:lineRule="exact"/>
        <w:rPr>
          <w:rFonts w:asciiTheme="minorEastAsia" w:hAnsiTheme="minorEastAsia" w:cstheme="minorEastAsia"/>
          <w:sz w:val="16"/>
          <w:szCs w:val="16"/>
        </w:rPr>
      </w:pPr>
      <w:r w:rsidRPr="0040206E">
        <w:rPr>
          <w:rFonts w:asciiTheme="minorEastAsia" w:hAnsiTheme="minorEastAsia" w:cstheme="minorEastAsia" w:hint="eastAsia"/>
          <w:sz w:val="16"/>
          <w:szCs w:val="16"/>
        </w:rPr>
        <w:t>※</w:t>
      </w:r>
      <w:r w:rsidR="007B4E92" w:rsidRPr="0040206E">
        <w:rPr>
          <w:rFonts w:asciiTheme="minorEastAsia" w:hAnsiTheme="minorEastAsia" w:cstheme="minorEastAsia" w:hint="eastAsia"/>
          <w:sz w:val="16"/>
          <w:szCs w:val="16"/>
        </w:rPr>
        <w:t>診療が</w:t>
      </w:r>
      <w:r w:rsidR="0040206E" w:rsidRPr="0040206E">
        <w:rPr>
          <w:rFonts w:asciiTheme="minorEastAsia" w:hAnsiTheme="minorEastAsia" w:cstheme="minorEastAsia" w:hint="eastAsia"/>
          <w:sz w:val="16"/>
          <w:szCs w:val="16"/>
        </w:rPr>
        <w:t>早く終わってしまったら、他に悪いところが無いかどうか調べてあげる</w:t>
      </w:r>
      <w:r w:rsidR="007B4E92" w:rsidRPr="0040206E">
        <w:rPr>
          <w:rFonts w:asciiTheme="minorEastAsia" w:hAnsiTheme="minorEastAsia" w:cstheme="minorEastAsia" w:hint="eastAsia"/>
          <w:sz w:val="16"/>
          <w:szCs w:val="16"/>
        </w:rPr>
        <w:t>。</w:t>
      </w:r>
    </w:p>
    <w:p w:rsidR="007B4E92" w:rsidRPr="0040206E" w:rsidRDefault="0040206E" w:rsidP="0052738A">
      <w:pPr>
        <w:spacing w:line="300" w:lineRule="exact"/>
        <w:rPr>
          <w:rFonts w:asciiTheme="minorEastAsia" w:hAnsiTheme="minorEastAsia" w:cstheme="minorEastAsia"/>
          <w:b/>
          <w:szCs w:val="21"/>
        </w:rPr>
      </w:pPr>
      <w:r w:rsidRPr="0040206E">
        <w:rPr>
          <w:rFonts w:asciiTheme="minorEastAsia" w:hAnsiTheme="minorEastAsia" w:cstheme="minorEastAsia" w:hint="eastAsia"/>
          <w:b/>
          <w:szCs w:val="21"/>
        </w:rPr>
        <w:t>8.</w:t>
      </w:r>
      <w:r w:rsidR="007B4E92" w:rsidRPr="0040206E">
        <w:rPr>
          <w:rFonts w:asciiTheme="minorEastAsia" w:hAnsiTheme="minorEastAsia" w:cstheme="minorEastAsia" w:hint="eastAsia"/>
          <w:b/>
          <w:szCs w:val="21"/>
        </w:rPr>
        <w:t>おさらい</w:t>
      </w:r>
    </w:p>
    <w:p w:rsidR="007B4E92" w:rsidRPr="0052738A" w:rsidRDefault="0040206E" w:rsidP="0040206E">
      <w:pPr>
        <w:spacing w:line="300" w:lineRule="exact"/>
        <w:ind w:leftChars="100" w:left="210"/>
        <w:rPr>
          <w:rFonts w:asciiTheme="minorEastAsia" w:hAnsiTheme="minorEastAsia" w:cstheme="minorEastAsia"/>
          <w:szCs w:val="21"/>
        </w:rPr>
      </w:pPr>
      <w:r>
        <w:rPr>
          <w:rFonts w:asciiTheme="minorEastAsia" w:hAnsiTheme="minorEastAsia" w:cstheme="minorEastAsia" w:hint="eastAsia"/>
          <w:szCs w:val="21"/>
        </w:rPr>
        <w:t>看護師が行う。</w:t>
      </w:r>
      <w:r w:rsidR="007B4E92" w:rsidRPr="0052738A">
        <w:rPr>
          <w:rFonts w:asciiTheme="minorEastAsia" w:hAnsiTheme="minorEastAsia" w:cstheme="minorEastAsia" w:hint="eastAsia"/>
          <w:szCs w:val="21"/>
        </w:rPr>
        <w:t>名前を教えた医療器具についてはここで言わせてみて、覚えていなかったらまた教え</w:t>
      </w:r>
      <w:r>
        <w:rPr>
          <w:rFonts w:asciiTheme="minorEastAsia" w:hAnsiTheme="minorEastAsia" w:cstheme="minorEastAsia" w:hint="eastAsia"/>
          <w:szCs w:val="21"/>
        </w:rPr>
        <w:t>てあげ</w:t>
      </w:r>
      <w:r w:rsidR="007B4E92" w:rsidRPr="0052738A">
        <w:rPr>
          <w:rFonts w:asciiTheme="minorEastAsia" w:hAnsiTheme="minorEastAsia" w:cstheme="minorEastAsia" w:hint="eastAsia"/>
          <w:szCs w:val="21"/>
        </w:rPr>
        <w:t>る</w:t>
      </w:r>
      <w:r>
        <w:rPr>
          <w:rFonts w:asciiTheme="minorEastAsia" w:hAnsiTheme="minorEastAsia" w:cstheme="minorEastAsia" w:hint="eastAsia"/>
          <w:szCs w:val="21"/>
        </w:rPr>
        <w:t>。</w:t>
      </w:r>
      <w:r w:rsidR="002B2A77">
        <w:rPr>
          <w:rFonts w:asciiTheme="minorEastAsia" w:hAnsiTheme="minorEastAsia" w:cstheme="minorEastAsia" w:hint="eastAsia"/>
          <w:szCs w:val="21"/>
        </w:rPr>
        <w:t>宿題についても確認する。</w:t>
      </w:r>
    </w:p>
    <w:p w:rsidR="0040206E" w:rsidRPr="0040206E" w:rsidRDefault="0040206E" w:rsidP="0052738A">
      <w:pPr>
        <w:spacing w:line="300" w:lineRule="exact"/>
        <w:rPr>
          <w:rFonts w:asciiTheme="minorEastAsia" w:hAnsiTheme="minorEastAsia" w:cstheme="minorEastAsia"/>
          <w:b/>
        </w:rPr>
      </w:pPr>
      <w:r w:rsidRPr="0040206E">
        <w:rPr>
          <w:rFonts w:asciiTheme="minorEastAsia" w:hAnsiTheme="minorEastAsia" w:cstheme="minorEastAsia" w:hint="eastAsia"/>
          <w:b/>
        </w:rPr>
        <w:t>9.健康指導</w:t>
      </w:r>
    </w:p>
    <w:p w:rsidR="007B4E92" w:rsidRPr="0052738A" w:rsidRDefault="007B4E92" w:rsidP="0040206E">
      <w:pPr>
        <w:spacing w:line="300" w:lineRule="exact"/>
        <w:ind w:leftChars="100" w:left="210"/>
        <w:rPr>
          <w:rFonts w:asciiTheme="minorEastAsia" w:hAnsiTheme="minorEastAsia" w:cstheme="minorEastAsia"/>
          <w:szCs w:val="21"/>
        </w:rPr>
      </w:pPr>
      <w:r w:rsidRPr="0052738A">
        <w:rPr>
          <w:rFonts w:asciiTheme="minorEastAsia" w:hAnsiTheme="minorEastAsia" w:cstheme="minorEastAsia" w:hint="eastAsia"/>
          <w:szCs w:val="21"/>
        </w:rPr>
        <w:t>子供自身の健康管理を促す（季節をきちんと反映させる。症状、処置、生活指導に</w:t>
      </w:r>
      <w:r w:rsidRPr="0052738A">
        <w:rPr>
          <w:rFonts w:asciiTheme="minorEastAsia" w:hAnsiTheme="minorEastAsia" w:cstheme="minorEastAsia" w:hint="eastAsia"/>
        </w:rPr>
        <w:t>詳しく</w:t>
      </w:r>
      <w:r w:rsidRPr="0052738A">
        <w:rPr>
          <w:rFonts w:asciiTheme="minorEastAsia" w:hAnsiTheme="minorEastAsia" w:cstheme="minorEastAsia" w:hint="eastAsia"/>
          <w:szCs w:val="21"/>
        </w:rPr>
        <w:t>記す。その日のぬいぐるみの疾患に関連した内容のものであるとなお良いが、ここではあくまで子どもにこの先ずっと続けていってもらいたいようなことを指導内容として適当であると考える）</w:t>
      </w:r>
      <w:r w:rsidR="0040206E">
        <w:rPr>
          <w:rFonts w:asciiTheme="minorEastAsia" w:hAnsiTheme="minorEastAsia" w:cstheme="minorEastAsia" w:hint="eastAsia"/>
          <w:szCs w:val="21"/>
        </w:rPr>
        <w:t>。</w:t>
      </w:r>
    </w:p>
    <w:p w:rsidR="002B2A77" w:rsidRDefault="002B2A77" w:rsidP="0052738A">
      <w:pPr>
        <w:spacing w:line="300" w:lineRule="exact"/>
        <w:rPr>
          <w:rFonts w:asciiTheme="minorEastAsia" w:hAnsiTheme="minorEastAsia" w:cstheme="minorEastAsia"/>
        </w:rPr>
      </w:pPr>
    </w:p>
    <w:p w:rsidR="002D0A2F" w:rsidRPr="002D0A2F" w:rsidRDefault="002D0A2F" w:rsidP="002D0A2F">
      <w:pPr>
        <w:spacing w:line="300" w:lineRule="exact"/>
        <w:rPr>
          <w:rFonts w:asciiTheme="minorEastAsia" w:hAnsiTheme="minorEastAsia" w:cstheme="minorEastAsia"/>
          <w:b/>
        </w:rPr>
      </w:pPr>
      <w:r w:rsidRPr="002D0A2F">
        <w:rPr>
          <w:rFonts w:asciiTheme="minorEastAsia" w:hAnsiTheme="minorEastAsia" w:cstheme="minorEastAsia" w:hint="eastAsia"/>
          <w:b/>
        </w:rPr>
        <w:t>【オプション】</w:t>
      </w:r>
    </w:p>
    <w:p w:rsidR="002D0A2F" w:rsidRPr="008E092B" w:rsidRDefault="006B0071" w:rsidP="002D0A2F">
      <w:pPr>
        <w:spacing w:line="300" w:lineRule="exact"/>
        <w:ind w:left="113"/>
        <w:rPr>
          <w:rFonts w:asciiTheme="minorEastAsia" w:hAnsiTheme="minorEastAsia" w:cstheme="minorEastAsia"/>
        </w:rPr>
      </w:pPr>
      <w:r>
        <w:rPr>
          <w:rFonts w:asciiTheme="minorEastAsia" w:hAnsiTheme="minorEastAsia" w:cstheme="minorEastAsia" w:hint="eastAsia"/>
        </w:rPr>
        <w:t>３日後にカルテを回収し、子どもが帰宅後の宿題</w:t>
      </w:r>
      <w:r w:rsidR="002D0A2F">
        <w:rPr>
          <w:rFonts w:asciiTheme="minorEastAsia" w:hAnsiTheme="minorEastAsia" w:cstheme="minorEastAsia" w:hint="eastAsia"/>
        </w:rPr>
        <w:t>や自分の健康管理をすることができたかを確認し、医師のコメント欄にコメントを書いて</w:t>
      </w:r>
      <w:r w:rsidR="007B4E92" w:rsidRPr="0052738A">
        <w:rPr>
          <w:rFonts w:asciiTheme="minorEastAsia" w:hAnsiTheme="minorEastAsia" w:cstheme="minorEastAsia" w:hint="eastAsia"/>
        </w:rPr>
        <w:t>子どもに返す。</w:t>
      </w:r>
    </w:p>
    <w:p w:rsidR="00A47912" w:rsidRPr="008E092B" w:rsidRDefault="00A47912" w:rsidP="008E092B">
      <w:pPr>
        <w:jc w:val="center"/>
        <w:rPr>
          <w:rFonts w:asciiTheme="minorEastAsia" w:hAnsiTheme="minorEastAsia" w:cstheme="minorEastAsia"/>
          <w:b/>
          <w:sz w:val="40"/>
          <w:szCs w:val="40"/>
        </w:rPr>
      </w:pPr>
      <w:r w:rsidRPr="008E092B">
        <w:rPr>
          <w:rFonts w:asciiTheme="minorEastAsia" w:hAnsiTheme="minorEastAsia" w:cstheme="minorEastAsia" w:hint="eastAsia"/>
          <w:b/>
          <w:sz w:val="40"/>
          <w:szCs w:val="40"/>
        </w:rPr>
        <w:lastRenderedPageBreak/>
        <w:t>練習してみよう</w:t>
      </w:r>
      <w:r w:rsidR="008E092B">
        <w:rPr>
          <w:rFonts w:asciiTheme="minorEastAsia" w:hAnsiTheme="minorEastAsia" w:cstheme="minorEastAsia" w:hint="eastAsia"/>
          <w:b/>
          <w:sz w:val="40"/>
          <w:szCs w:val="40"/>
        </w:rPr>
        <w:t>！</w:t>
      </w:r>
    </w:p>
    <w:p w:rsidR="0004041D" w:rsidRDefault="0004041D" w:rsidP="008E092B">
      <w:pPr>
        <w:spacing w:line="300" w:lineRule="exact"/>
        <w:rPr>
          <w:rFonts w:asciiTheme="minorEastAsia" w:hAnsiTheme="minorEastAsia" w:cstheme="minorEastAsia"/>
          <w:szCs w:val="21"/>
        </w:rPr>
      </w:pPr>
      <w:r>
        <w:rPr>
          <w:rFonts w:asciiTheme="minorEastAsia" w:hAnsiTheme="minorEastAsia" w:cstheme="minorEastAsia" w:hint="eastAsia"/>
          <w:szCs w:val="21"/>
        </w:rPr>
        <w:t xml:space="preserve">　</w:t>
      </w:r>
      <w:r w:rsidRPr="0004041D">
        <w:rPr>
          <w:rFonts w:asciiTheme="minorEastAsia" w:hAnsiTheme="minorEastAsia" w:cstheme="minorEastAsia" w:hint="eastAsia"/>
          <w:b/>
          <w:szCs w:val="21"/>
          <w:bdr w:val="single" w:sz="4" w:space="0" w:color="auto"/>
        </w:rPr>
        <w:t>かぜ</w:t>
      </w:r>
      <w:r>
        <w:rPr>
          <w:rFonts w:asciiTheme="minorEastAsia" w:hAnsiTheme="minorEastAsia" w:cstheme="minorEastAsia" w:hint="eastAsia"/>
          <w:szCs w:val="21"/>
        </w:rPr>
        <w:t>と</w:t>
      </w:r>
      <w:r w:rsidRPr="0004041D">
        <w:rPr>
          <w:rFonts w:asciiTheme="minorEastAsia" w:hAnsiTheme="minorEastAsia" w:cstheme="minorEastAsia" w:hint="eastAsia"/>
          <w:b/>
          <w:szCs w:val="21"/>
          <w:bdr w:val="single" w:sz="4" w:space="0" w:color="auto"/>
        </w:rPr>
        <w:t>けが</w:t>
      </w:r>
      <w:r>
        <w:rPr>
          <w:rFonts w:asciiTheme="minorEastAsia" w:hAnsiTheme="minorEastAsia" w:cstheme="minorEastAsia" w:hint="eastAsia"/>
          <w:szCs w:val="21"/>
        </w:rPr>
        <w:t>を想定して実際に練習してみましょう。</w:t>
      </w:r>
      <w:r w:rsidRPr="0004041D">
        <w:rPr>
          <w:rFonts w:asciiTheme="minorEastAsia" w:hAnsiTheme="minorEastAsia" w:cstheme="minorEastAsia" w:hint="eastAsia"/>
          <w:szCs w:val="21"/>
        </w:rPr>
        <w:t>言葉づかいについては周りのスタッフに聞いてみ</w:t>
      </w:r>
      <w:r>
        <w:rPr>
          <w:rFonts w:asciiTheme="minorEastAsia" w:hAnsiTheme="minorEastAsia" w:cstheme="minorEastAsia" w:hint="eastAsia"/>
          <w:szCs w:val="21"/>
        </w:rPr>
        <w:t>てください</w:t>
      </w:r>
      <w:r w:rsidRPr="0004041D">
        <w:rPr>
          <w:rFonts w:asciiTheme="minorEastAsia" w:hAnsiTheme="minorEastAsia" w:cstheme="minorEastAsia" w:hint="eastAsia"/>
          <w:szCs w:val="21"/>
        </w:rPr>
        <w:t>。もちろんていねいな言葉づかい</w:t>
      </w:r>
      <w:r>
        <w:rPr>
          <w:rFonts w:asciiTheme="minorEastAsia" w:hAnsiTheme="minorEastAsia" w:cstheme="minorEastAsia" w:hint="eastAsia"/>
          <w:szCs w:val="21"/>
        </w:rPr>
        <w:t>が必要</w:t>
      </w:r>
      <w:r w:rsidRPr="0004041D">
        <w:rPr>
          <w:rFonts w:asciiTheme="minorEastAsia" w:hAnsiTheme="minorEastAsia" w:cstheme="minorEastAsia" w:hint="eastAsia"/>
          <w:szCs w:val="21"/>
        </w:rPr>
        <w:t>ですが、幼稚すぎないよう注意したほうが良いと思います。</w:t>
      </w:r>
    </w:p>
    <w:p w:rsidR="0004041D" w:rsidRDefault="0004041D" w:rsidP="008E092B">
      <w:pPr>
        <w:spacing w:line="300" w:lineRule="exact"/>
        <w:rPr>
          <w:rFonts w:asciiTheme="minorEastAsia" w:hAnsiTheme="minorEastAsia" w:cstheme="minorEastAsia"/>
          <w:szCs w:val="21"/>
          <w:bdr w:val="single" w:sz="4" w:space="0" w:color="auto"/>
        </w:rPr>
      </w:pPr>
    </w:p>
    <w:p w:rsidR="0004041D" w:rsidRPr="0004041D" w:rsidRDefault="0004041D" w:rsidP="008E092B">
      <w:pPr>
        <w:spacing w:line="300" w:lineRule="exact"/>
        <w:rPr>
          <w:rFonts w:asciiTheme="minorEastAsia" w:hAnsiTheme="minorEastAsia" w:cstheme="minorEastAsia"/>
          <w:b/>
          <w:sz w:val="28"/>
          <w:szCs w:val="28"/>
          <w:bdr w:val="single" w:sz="4" w:space="0" w:color="auto"/>
        </w:rPr>
      </w:pPr>
      <w:bookmarkStart w:id="0" w:name="_GoBack"/>
      <w:bookmarkEnd w:id="0"/>
    </w:p>
    <w:p w:rsidR="008E092B" w:rsidRPr="002D0A2F" w:rsidRDefault="00A47912" w:rsidP="008E092B">
      <w:pPr>
        <w:spacing w:line="300" w:lineRule="exact"/>
        <w:rPr>
          <w:rFonts w:asciiTheme="minorEastAsia" w:hAnsiTheme="minorEastAsia" w:cstheme="minorEastAsia"/>
          <w:b/>
          <w:sz w:val="28"/>
          <w:szCs w:val="28"/>
          <w:bdr w:val="single" w:sz="4" w:space="0" w:color="auto"/>
        </w:rPr>
      </w:pPr>
      <w:r w:rsidRPr="008E092B">
        <w:rPr>
          <w:rFonts w:asciiTheme="minorEastAsia" w:hAnsiTheme="minorEastAsia" w:cstheme="minorEastAsia" w:hint="eastAsia"/>
          <w:b/>
          <w:sz w:val="28"/>
          <w:szCs w:val="28"/>
          <w:bdr w:val="single" w:sz="4" w:space="0" w:color="auto"/>
        </w:rPr>
        <w:t>かぜ</w:t>
      </w:r>
    </w:p>
    <w:p w:rsidR="00A47912" w:rsidRPr="008E092B" w:rsidRDefault="00A47912" w:rsidP="008E092B">
      <w:pPr>
        <w:numPr>
          <w:ilvl w:val="0"/>
          <w:numId w:val="5"/>
        </w:numPr>
        <w:spacing w:line="300" w:lineRule="exact"/>
        <w:rPr>
          <w:rFonts w:asciiTheme="minorEastAsia" w:hAnsiTheme="minorEastAsia" w:cstheme="minorEastAsia"/>
          <w:szCs w:val="21"/>
        </w:rPr>
      </w:pPr>
      <w:r w:rsidRPr="008E092B">
        <w:rPr>
          <w:rFonts w:asciiTheme="minorEastAsia" w:hAnsiTheme="minorEastAsia" w:cstheme="minorEastAsia" w:hint="eastAsia"/>
          <w:szCs w:val="21"/>
        </w:rPr>
        <w:t>熱を計る。</w:t>
      </w:r>
    </w:p>
    <w:p w:rsidR="00A47912" w:rsidRPr="0052738A" w:rsidRDefault="00A47912" w:rsidP="008E092B">
      <w:pPr>
        <w:numPr>
          <w:ilvl w:val="0"/>
          <w:numId w:val="5"/>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聴診器で聴く。</w:t>
      </w:r>
    </w:p>
    <w:p w:rsidR="00A47912" w:rsidRPr="0052738A" w:rsidRDefault="001072BE" w:rsidP="008E092B">
      <w:pPr>
        <w:numPr>
          <w:ilvl w:val="0"/>
          <w:numId w:val="5"/>
        </w:numPr>
        <w:spacing w:line="300" w:lineRule="exact"/>
        <w:rPr>
          <w:rFonts w:asciiTheme="minorEastAsia" w:hAnsiTheme="minorEastAsia" w:cstheme="minorEastAsia"/>
          <w:szCs w:val="21"/>
        </w:rPr>
      </w:pPr>
      <w:r>
        <w:rPr>
          <w:rFonts w:asciiTheme="minorEastAsia" w:hAnsiTheme="minorEastAsia" w:cstheme="minorEastAsia" w:hint="eastAsia"/>
          <w:szCs w:val="21"/>
        </w:rPr>
        <w:t>舌圧子（アーンするやつ）</w:t>
      </w:r>
      <w:r w:rsidR="00A47912" w:rsidRPr="0052738A">
        <w:rPr>
          <w:rFonts w:asciiTheme="minorEastAsia" w:hAnsiTheme="minorEastAsia" w:cstheme="minorEastAsia" w:hint="eastAsia"/>
          <w:szCs w:val="21"/>
        </w:rPr>
        <w:t>で咽喉の様子を見る。</w:t>
      </w:r>
    </w:p>
    <w:p w:rsidR="00A47912" w:rsidRPr="0052738A" w:rsidRDefault="00A47912" w:rsidP="008E092B">
      <w:pPr>
        <w:numPr>
          <w:ilvl w:val="0"/>
          <w:numId w:val="5"/>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風邪と診断。</w:t>
      </w:r>
    </w:p>
    <w:p w:rsidR="00A47912" w:rsidRPr="0052738A" w:rsidRDefault="00A47912" w:rsidP="008E092B">
      <w:pPr>
        <w:numPr>
          <w:ilvl w:val="0"/>
          <w:numId w:val="5"/>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注射。</w:t>
      </w:r>
    </w:p>
    <w:p w:rsidR="00975C00" w:rsidRPr="00975C00" w:rsidRDefault="00CB668B" w:rsidP="00975C00">
      <w:pPr>
        <w:numPr>
          <w:ilvl w:val="0"/>
          <w:numId w:val="5"/>
        </w:numPr>
        <w:spacing w:line="300" w:lineRule="exact"/>
        <w:rPr>
          <w:rFonts w:asciiTheme="minorEastAsia" w:hAnsiTheme="minorEastAsia" w:cstheme="minorEastAsia"/>
          <w:szCs w:val="21"/>
        </w:rPr>
      </w:pPr>
      <w:r>
        <w:rPr>
          <w:rFonts w:asciiTheme="minorEastAsia" w:hAnsiTheme="minorEastAsia" w:cstheme="minorEastAsia" w:hint="eastAsia"/>
          <w:szCs w:val="21"/>
        </w:rPr>
        <w:t>処方箋：</w:t>
      </w:r>
      <w:r w:rsidR="00A47912" w:rsidRPr="0052738A">
        <w:rPr>
          <w:rFonts w:asciiTheme="minorEastAsia" w:hAnsiTheme="minorEastAsia" w:cstheme="minorEastAsia" w:hint="eastAsia"/>
          <w:szCs w:val="21"/>
        </w:rPr>
        <w:t>きちんと布団をかけてあげる。</w:t>
      </w:r>
      <w:r>
        <w:rPr>
          <w:rFonts w:asciiTheme="minorEastAsia" w:hAnsiTheme="minorEastAsia" w:cstheme="minorEastAsia" w:hint="eastAsia"/>
          <w:szCs w:val="21"/>
        </w:rPr>
        <w:t>e</w:t>
      </w:r>
      <w:r w:rsidR="00A47912" w:rsidRPr="0052738A">
        <w:rPr>
          <w:rFonts w:asciiTheme="minorEastAsia" w:hAnsiTheme="minorEastAsia" w:cstheme="minorEastAsia" w:hint="eastAsia"/>
          <w:szCs w:val="21"/>
        </w:rPr>
        <w:t>tc</w:t>
      </w:r>
      <w:r>
        <w:rPr>
          <w:rFonts w:asciiTheme="minorEastAsia" w:hAnsiTheme="minorEastAsia" w:cstheme="minorEastAsia" w:hint="eastAsia"/>
          <w:szCs w:val="21"/>
        </w:rPr>
        <w:t>．．．</w:t>
      </w:r>
    </w:p>
    <w:p w:rsidR="00975C00" w:rsidRPr="00975C00" w:rsidRDefault="00A47912" w:rsidP="00975C00">
      <w:pPr>
        <w:pStyle w:val="a7"/>
        <w:numPr>
          <w:ilvl w:val="1"/>
          <w:numId w:val="5"/>
        </w:numPr>
        <w:spacing w:line="300" w:lineRule="exact"/>
        <w:ind w:leftChars="0" w:left="357" w:hangingChars="170" w:hanging="357"/>
      </w:pPr>
      <w:r w:rsidRPr="00975C00">
        <w:rPr>
          <w:rFonts w:hint="eastAsia"/>
        </w:rPr>
        <w:t>生活指導</w:t>
      </w:r>
    </w:p>
    <w:p w:rsidR="00A47912" w:rsidRPr="00975C00" w:rsidRDefault="00975C00" w:rsidP="00975C00">
      <w:pPr>
        <w:pStyle w:val="a7"/>
        <w:spacing w:line="300" w:lineRule="exact"/>
        <w:ind w:leftChars="0" w:left="357"/>
        <w:rPr>
          <w:rFonts w:asciiTheme="minorEastAsia" w:hAnsiTheme="minorEastAsia" w:cstheme="minorEastAsia"/>
          <w:szCs w:val="21"/>
        </w:rPr>
      </w:pPr>
      <w:r>
        <w:rPr>
          <w:rFonts w:asciiTheme="minorEastAsia" w:hAnsiTheme="minorEastAsia" w:cstheme="minorEastAsia" w:hint="eastAsia"/>
          <w:szCs w:val="21"/>
        </w:rPr>
        <w:t>・</w:t>
      </w:r>
      <w:r w:rsidR="00A47912" w:rsidRPr="00975C00">
        <w:rPr>
          <w:rFonts w:asciiTheme="minorEastAsia" w:hAnsiTheme="minorEastAsia" w:cstheme="minorEastAsia" w:hint="eastAsia"/>
          <w:szCs w:val="21"/>
        </w:rPr>
        <w:t>暖かくしてあげる。</w:t>
      </w:r>
    </w:p>
    <w:p w:rsidR="00A47912" w:rsidRPr="0052738A" w:rsidRDefault="00975C00" w:rsidP="00975C00">
      <w:pPr>
        <w:spacing w:line="300" w:lineRule="exact"/>
        <w:ind w:firstLineChars="171" w:firstLine="359"/>
        <w:rPr>
          <w:rFonts w:asciiTheme="minorEastAsia" w:hAnsiTheme="minorEastAsia" w:cstheme="minorEastAsia"/>
          <w:szCs w:val="21"/>
        </w:rPr>
      </w:pPr>
      <w:r>
        <w:rPr>
          <w:rFonts w:asciiTheme="minorEastAsia" w:hAnsiTheme="minorEastAsia" w:cstheme="minorEastAsia" w:hint="eastAsia"/>
          <w:szCs w:val="21"/>
        </w:rPr>
        <w:t>・</w:t>
      </w:r>
      <w:r w:rsidR="00A47912" w:rsidRPr="0052738A">
        <w:rPr>
          <w:rFonts w:asciiTheme="minorEastAsia" w:hAnsiTheme="minorEastAsia" w:cstheme="minorEastAsia" w:hint="eastAsia"/>
          <w:szCs w:val="21"/>
        </w:rPr>
        <w:t>野菜を食べる。</w:t>
      </w:r>
    </w:p>
    <w:p w:rsidR="00A47912" w:rsidRPr="0052738A" w:rsidRDefault="00975C00" w:rsidP="00975C00">
      <w:pPr>
        <w:spacing w:line="300" w:lineRule="exact"/>
        <w:ind w:left="2" w:firstLineChars="171" w:firstLine="359"/>
        <w:rPr>
          <w:rFonts w:asciiTheme="minorEastAsia" w:hAnsiTheme="minorEastAsia" w:cstheme="minorEastAsia"/>
          <w:szCs w:val="21"/>
        </w:rPr>
      </w:pPr>
      <w:r>
        <w:rPr>
          <w:rFonts w:asciiTheme="minorEastAsia" w:hAnsiTheme="minorEastAsia" w:cstheme="minorEastAsia" w:hint="eastAsia"/>
          <w:szCs w:val="21"/>
        </w:rPr>
        <w:t>・</w:t>
      </w:r>
      <w:r w:rsidR="00A47912" w:rsidRPr="0052738A">
        <w:rPr>
          <w:rFonts w:asciiTheme="minorEastAsia" w:hAnsiTheme="minorEastAsia" w:cstheme="minorEastAsia" w:hint="eastAsia"/>
          <w:szCs w:val="21"/>
        </w:rPr>
        <w:t>外から帰ったときは手洗いうがい。</w:t>
      </w:r>
    </w:p>
    <w:p w:rsidR="00A47912" w:rsidRPr="0052738A" w:rsidRDefault="00A47912" w:rsidP="008E092B">
      <w:pPr>
        <w:spacing w:line="300" w:lineRule="exact"/>
        <w:rPr>
          <w:rFonts w:asciiTheme="minorEastAsia" w:hAnsiTheme="minorEastAsia" w:cstheme="minorEastAsia"/>
        </w:rPr>
      </w:pPr>
    </w:p>
    <w:p w:rsidR="008E092B" w:rsidRPr="002D0A2F" w:rsidRDefault="00A47912" w:rsidP="008E092B">
      <w:pPr>
        <w:spacing w:line="300" w:lineRule="exact"/>
        <w:rPr>
          <w:rFonts w:asciiTheme="minorEastAsia" w:hAnsiTheme="minorEastAsia" w:cstheme="minorEastAsia"/>
          <w:b/>
          <w:sz w:val="28"/>
          <w:szCs w:val="28"/>
        </w:rPr>
      </w:pPr>
      <w:r w:rsidRPr="008E092B">
        <w:rPr>
          <w:rFonts w:asciiTheme="minorEastAsia" w:hAnsiTheme="minorEastAsia" w:cstheme="minorEastAsia" w:hint="eastAsia"/>
          <w:b/>
          <w:sz w:val="28"/>
          <w:szCs w:val="28"/>
          <w:bdr w:val="single" w:sz="4" w:space="0" w:color="auto"/>
        </w:rPr>
        <w:t>けが</w:t>
      </w:r>
    </w:p>
    <w:p w:rsidR="00A47912" w:rsidRPr="008E092B" w:rsidRDefault="008E092B" w:rsidP="008E092B">
      <w:pPr>
        <w:spacing w:line="300" w:lineRule="exact"/>
        <w:rPr>
          <w:rFonts w:asciiTheme="minorEastAsia" w:hAnsiTheme="minorEastAsia" w:cstheme="minorEastAsia"/>
          <w:sz w:val="24"/>
          <w:szCs w:val="24"/>
        </w:rPr>
      </w:pPr>
      <w:r w:rsidRPr="008E092B">
        <w:rPr>
          <w:rFonts w:asciiTheme="minorEastAsia" w:hAnsiTheme="minorEastAsia" w:cstheme="minorEastAsia" w:hint="eastAsia"/>
          <w:sz w:val="24"/>
          <w:szCs w:val="24"/>
        </w:rPr>
        <w:t>＜</w:t>
      </w:r>
      <w:r w:rsidR="00A47912" w:rsidRPr="008E092B">
        <w:rPr>
          <w:rFonts w:asciiTheme="minorEastAsia" w:hAnsiTheme="minorEastAsia" w:cstheme="minorEastAsia" w:hint="eastAsia"/>
          <w:sz w:val="24"/>
          <w:szCs w:val="24"/>
        </w:rPr>
        <w:t>骨折</w:t>
      </w:r>
      <w:r w:rsidRPr="008E092B">
        <w:rPr>
          <w:rFonts w:asciiTheme="minorEastAsia" w:hAnsiTheme="minorEastAsia" w:cstheme="minorEastAsia" w:hint="eastAsia"/>
          <w:sz w:val="24"/>
          <w:szCs w:val="24"/>
        </w:rPr>
        <w:t>＞</w:t>
      </w:r>
    </w:p>
    <w:p w:rsidR="00A47912" w:rsidRPr="0052738A" w:rsidRDefault="00A47912" w:rsidP="008E092B">
      <w:pPr>
        <w:numPr>
          <w:ilvl w:val="0"/>
          <w:numId w:val="7"/>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骨折と診断</w:t>
      </w:r>
      <w:r w:rsidR="002D0A2F">
        <w:rPr>
          <w:rFonts w:asciiTheme="minorEastAsia" w:hAnsiTheme="minorEastAsia" w:cstheme="minorEastAsia" w:hint="eastAsia"/>
          <w:szCs w:val="21"/>
        </w:rPr>
        <w:t>。</w:t>
      </w:r>
    </w:p>
    <w:p w:rsidR="00A47912" w:rsidRPr="0052738A" w:rsidRDefault="00A47912" w:rsidP="008E092B">
      <w:pPr>
        <w:numPr>
          <w:ilvl w:val="0"/>
          <w:numId w:val="7"/>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ギプス</w:t>
      </w:r>
      <w:r w:rsidR="002D0A2F">
        <w:rPr>
          <w:rFonts w:asciiTheme="minorEastAsia" w:hAnsiTheme="minorEastAsia" w:cstheme="minorEastAsia" w:hint="eastAsia"/>
          <w:szCs w:val="21"/>
        </w:rPr>
        <w:t>（にあたるもの）をす</w:t>
      </w:r>
      <w:r w:rsidR="00975C00">
        <w:rPr>
          <w:rFonts w:asciiTheme="minorEastAsia" w:hAnsiTheme="minorEastAsia" w:cstheme="minorEastAsia" w:hint="eastAsia"/>
          <w:szCs w:val="21"/>
        </w:rPr>
        <w:t>る</w:t>
      </w:r>
      <w:r w:rsidR="002D0A2F">
        <w:rPr>
          <w:rFonts w:asciiTheme="minorEastAsia" w:hAnsiTheme="minorEastAsia" w:cstheme="minorEastAsia" w:hint="eastAsia"/>
          <w:szCs w:val="21"/>
        </w:rPr>
        <w:t>。</w:t>
      </w:r>
    </w:p>
    <w:p w:rsidR="00A47912" w:rsidRPr="0052738A" w:rsidRDefault="00975C00" w:rsidP="008E092B">
      <w:pPr>
        <w:numPr>
          <w:ilvl w:val="0"/>
          <w:numId w:val="7"/>
        </w:numPr>
        <w:spacing w:line="300" w:lineRule="exact"/>
        <w:rPr>
          <w:rFonts w:asciiTheme="minorEastAsia" w:hAnsiTheme="minorEastAsia" w:cstheme="minorEastAsia"/>
          <w:szCs w:val="21"/>
        </w:rPr>
      </w:pPr>
      <w:r>
        <w:rPr>
          <w:rFonts w:asciiTheme="minorEastAsia" w:hAnsiTheme="minorEastAsia" w:cstheme="minorEastAsia" w:hint="eastAsia"/>
          <w:szCs w:val="21"/>
        </w:rPr>
        <w:t>「今晩は痛いけど我慢して</w:t>
      </w:r>
      <w:r w:rsidR="002D0A2F">
        <w:rPr>
          <w:rFonts w:asciiTheme="minorEastAsia" w:hAnsiTheme="minorEastAsia" w:cstheme="minorEastAsia" w:hint="eastAsia"/>
          <w:szCs w:val="21"/>
        </w:rPr>
        <w:t>ね</w:t>
      </w:r>
      <w:r w:rsidR="00A47912" w:rsidRPr="0052738A">
        <w:rPr>
          <w:rFonts w:asciiTheme="minorEastAsia" w:hAnsiTheme="minorEastAsia" w:cstheme="minorEastAsia" w:hint="eastAsia"/>
          <w:szCs w:val="21"/>
        </w:rPr>
        <w:t>」→痛み止めを出す</w:t>
      </w:r>
      <w:r w:rsidR="002D0A2F">
        <w:rPr>
          <w:rFonts w:asciiTheme="minorEastAsia" w:hAnsiTheme="minorEastAsia" w:cstheme="minorEastAsia" w:hint="eastAsia"/>
          <w:szCs w:val="21"/>
        </w:rPr>
        <w:t>。</w:t>
      </w:r>
    </w:p>
    <w:p w:rsidR="00A47912" w:rsidRPr="0052738A" w:rsidRDefault="00A47912" w:rsidP="008E092B">
      <w:pPr>
        <w:spacing w:line="300" w:lineRule="exact"/>
        <w:rPr>
          <w:rFonts w:asciiTheme="minorEastAsia" w:hAnsiTheme="minorEastAsia" w:cstheme="minorEastAsia"/>
          <w:szCs w:val="21"/>
        </w:rPr>
      </w:pPr>
    </w:p>
    <w:p w:rsidR="00A47912" w:rsidRPr="008E092B" w:rsidRDefault="008E092B" w:rsidP="008E092B">
      <w:pPr>
        <w:spacing w:line="300" w:lineRule="exact"/>
        <w:rPr>
          <w:rFonts w:asciiTheme="minorEastAsia" w:hAnsiTheme="minorEastAsia" w:cstheme="minorEastAsia"/>
          <w:sz w:val="24"/>
          <w:szCs w:val="24"/>
        </w:rPr>
      </w:pPr>
      <w:r w:rsidRPr="008E092B">
        <w:rPr>
          <w:rFonts w:asciiTheme="minorEastAsia" w:hAnsiTheme="minorEastAsia" w:cstheme="minorEastAsia" w:hint="eastAsia"/>
          <w:sz w:val="24"/>
          <w:szCs w:val="24"/>
        </w:rPr>
        <w:t>＜</w:t>
      </w:r>
      <w:r w:rsidR="00A47912" w:rsidRPr="008E092B">
        <w:rPr>
          <w:rFonts w:asciiTheme="minorEastAsia" w:hAnsiTheme="minorEastAsia" w:cstheme="minorEastAsia" w:hint="eastAsia"/>
          <w:sz w:val="24"/>
          <w:szCs w:val="24"/>
        </w:rPr>
        <w:t>捻挫</w:t>
      </w:r>
      <w:r w:rsidRPr="008E092B">
        <w:rPr>
          <w:rFonts w:asciiTheme="minorEastAsia" w:hAnsiTheme="minorEastAsia" w:cstheme="minorEastAsia" w:hint="eastAsia"/>
          <w:sz w:val="24"/>
          <w:szCs w:val="24"/>
        </w:rPr>
        <w:t>＞</w:t>
      </w:r>
    </w:p>
    <w:p w:rsidR="00A47912" w:rsidRPr="0052738A" w:rsidRDefault="00975C00" w:rsidP="008E092B">
      <w:pPr>
        <w:numPr>
          <w:ilvl w:val="0"/>
          <w:numId w:val="8"/>
        </w:numPr>
        <w:spacing w:line="300" w:lineRule="exact"/>
        <w:rPr>
          <w:rFonts w:asciiTheme="minorEastAsia" w:hAnsiTheme="minorEastAsia" w:cstheme="minorEastAsia"/>
          <w:szCs w:val="21"/>
        </w:rPr>
      </w:pPr>
      <w:r>
        <w:rPr>
          <w:rFonts w:asciiTheme="minorEastAsia" w:hAnsiTheme="minorEastAsia" w:cstheme="minorEastAsia" w:hint="eastAsia"/>
          <w:szCs w:val="21"/>
        </w:rPr>
        <w:t>捻挫と診断（骨折ではないことを説明する</w:t>
      </w:r>
      <w:r w:rsidR="00A47912" w:rsidRPr="0052738A">
        <w:rPr>
          <w:rFonts w:asciiTheme="minorEastAsia" w:hAnsiTheme="minorEastAsia" w:cstheme="minorEastAsia" w:hint="eastAsia"/>
          <w:szCs w:val="21"/>
        </w:rPr>
        <w:t>）</w:t>
      </w:r>
      <w:r w:rsidR="002D0A2F">
        <w:rPr>
          <w:rFonts w:asciiTheme="minorEastAsia" w:hAnsiTheme="minorEastAsia" w:cstheme="minorEastAsia" w:hint="eastAsia"/>
          <w:szCs w:val="21"/>
        </w:rPr>
        <w:t>。</w:t>
      </w:r>
    </w:p>
    <w:p w:rsidR="00A47912" w:rsidRPr="0052738A" w:rsidRDefault="00A47912" w:rsidP="008E092B">
      <w:pPr>
        <w:numPr>
          <w:ilvl w:val="0"/>
          <w:numId w:val="8"/>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包帯で固定する</w:t>
      </w:r>
      <w:r w:rsidR="002D0A2F">
        <w:rPr>
          <w:rFonts w:asciiTheme="minorEastAsia" w:hAnsiTheme="minorEastAsia" w:cstheme="minorEastAsia" w:hint="eastAsia"/>
          <w:szCs w:val="21"/>
        </w:rPr>
        <w:t>。</w:t>
      </w:r>
    </w:p>
    <w:p w:rsidR="00A47912" w:rsidRPr="0052738A" w:rsidRDefault="00A47912" w:rsidP="008E092B">
      <w:pPr>
        <w:numPr>
          <w:ilvl w:val="0"/>
          <w:numId w:val="8"/>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痛み止めを出す</w:t>
      </w:r>
      <w:r w:rsidR="002D0A2F">
        <w:rPr>
          <w:rFonts w:asciiTheme="minorEastAsia" w:hAnsiTheme="minorEastAsia" w:cstheme="minorEastAsia" w:hint="eastAsia"/>
          <w:szCs w:val="21"/>
        </w:rPr>
        <w:t>。</w:t>
      </w:r>
    </w:p>
    <w:p w:rsidR="00A47912" w:rsidRPr="0052738A" w:rsidRDefault="00A47912" w:rsidP="008E092B">
      <w:pPr>
        <w:spacing w:line="300" w:lineRule="exact"/>
        <w:ind w:left="360"/>
        <w:rPr>
          <w:rFonts w:asciiTheme="minorEastAsia" w:hAnsiTheme="minorEastAsia" w:cstheme="minorEastAsia"/>
          <w:szCs w:val="21"/>
        </w:rPr>
      </w:pPr>
    </w:p>
    <w:p w:rsidR="00A47912" w:rsidRPr="008E092B" w:rsidRDefault="008E092B" w:rsidP="008E092B">
      <w:pPr>
        <w:spacing w:line="300" w:lineRule="exact"/>
        <w:rPr>
          <w:rFonts w:asciiTheme="minorEastAsia" w:hAnsiTheme="minorEastAsia" w:cstheme="minorEastAsia"/>
          <w:sz w:val="24"/>
          <w:szCs w:val="24"/>
        </w:rPr>
      </w:pPr>
      <w:r w:rsidRPr="008E092B">
        <w:rPr>
          <w:rFonts w:asciiTheme="minorEastAsia" w:hAnsiTheme="minorEastAsia" w:cstheme="minorEastAsia" w:hint="eastAsia"/>
          <w:sz w:val="24"/>
          <w:szCs w:val="24"/>
        </w:rPr>
        <w:t>＜擦り傷、外傷＞</w:t>
      </w:r>
    </w:p>
    <w:p w:rsidR="00A47912" w:rsidRPr="0052738A" w:rsidRDefault="002D0A2F" w:rsidP="008E092B">
      <w:pPr>
        <w:numPr>
          <w:ilvl w:val="0"/>
          <w:numId w:val="9"/>
        </w:numPr>
        <w:spacing w:line="300" w:lineRule="exact"/>
        <w:rPr>
          <w:rFonts w:asciiTheme="minorEastAsia" w:hAnsiTheme="minorEastAsia" w:cstheme="minorEastAsia"/>
          <w:szCs w:val="21"/>
        </w:rPr>
      </w:pPr>
      <w:r>
        <w:rPr>
          <w:rFonts w:asciiTheme="minorEastAsia" w:hAnsiTheme="minorEastAsia" w:cstheme="minorEastAsia" w:hint="eastAsia"/>
          <w:szCs w:val="21"/>
        </w:rPr>
        <w:t>ひどい状態では</w:t>
      </w:r>
      <w:r w:rsidR="00A47912" w:rsidRPr="0052738A">
        <w:rPr>
          <w:rFonts w:asciiTheme="minorEastAsia" w:hAnsiTheme="minorEastAsia" w:cstheme="minorEastAsia" w:hint="eastAsia"/>
          <w:szCs w:val="21"/>
        </w:rPr>
        <w:t>ないことを告げる</w:t>
      </w:r>
      <w:r>
        <w:rPr>
          <w:rFonts w:asciiTheme="minorEastAsia" w:hAnsiTheme="minorEastAsia" w:cstheme="minorEastAsia" w:hint="eastAsia"/>
          <w:szCs w:val="21"/>
        </w:rPr>
        <w:t>。</w:t>
      </w:r>
    </w:p>
    <w:p w:rsidR="002D0A2F" w:rsidRPr="002D0A2F" w:rsidRDefault="002D0A2F" w:rsidP="002D0A2F">
      <w:pPr>
        <w:numPr>
          <w:ilvl w:val="0"/>
          <w:numId w:val="9"/>
        </w:numPr>
        <w:spacing w:line="300" w:lineRule="exact"/>
        <w:rPr>
          <w:rFonts w:asciiTheme="minorEastAsia" w:hAnsiTheme="minorEastAsia" w:cstheme="minorEastAsia"/>
          <w:szCs w:val="21"/>
        </w:rPr>
      </w:pPr>
      <w:r>
        <w:rPr>
          <w:rFonts w:asciiTheme="minorEastAsia" w:hAnsiTheme="minorEastAsia" w:cstheme="minorEastAsia" w:hint="eastAsia"/>
          <w:szCs w:val="21"/>
        </w:rPr>
        <w:t>消毒して</w:t>
      </w:r>
      <w:r w:rsidR="003E07EA" w:rsidRPr="0052738A">
        <w:rPr>
          <w:rFonts w:asciiTheme="minorEastAsia" w:hAnsiTheme="minorEastAsia" w:cstheme="minorEastAsia" w:hint="eastAsia"/>
          <w:szCs w:val="21"/>
        </w:rPr>
        <w:t>ぬりぐすり</w:t>
      </w:r>
      <w:r>
        <w:rPr>
          <w:rFonts w:asciiTheme="minorEastAsia" w:hAnsiTheme="minorEastAsia" w:cstheme="minorEastAsia" w:hint="eastAsia"/>
          <w:szCs w:val="21"/>
        </w:rPr>
        <w:t>をする（バンドエイドができるならそれも可）。</w:t>
      </w:r>
    </w:p>
    <w:p w:rsidR="00A47912" w:rsidRPr="0052738A" w:rsidRDefault="00A47912" w:rsidP="008E092B">
      <w:pPr>
        <w:numPr>
          <w:ilvl w:val="0"/>
          <w:numId w:val="9"/>
        </w:numPr>
        <w:spacing w:line="300" w:lineRule="exact"/>
        <w:rPr>
          <w:rFonts w:asciiTheme="minorEastAsia" w:hAnsiTheme="minorEastAsia" w:cstheme="minorEastAsia"/>
          <w:szCs w:val="21"/>
        </w:rPr>
      </w:pPr>
      <w:r w:rsidRPr="0052738A">
        <w:rPr>
          <w:rFonts w:asciiTheme="minorEastAsia" w:hAnsiTheme="minorEastAsia" w:cstheme="minorEastAsia" w:hint="eastAsia"/>
          <w:szCs w:val="21"/>
        </w:rPr>
        <w:t>痛み止めを出す</w:t>
      </w:r>
      <w:r w:rsidR="002D0A2F">
        <w:rPr>
          <w:rFonts w:asciiTheme="minorEastAsia" w:hAnsiTheme="minorEastAsia" w:cstheme="minorEastAsia" w:hint="eastAsia"/>
          <w:szCs w:val="21"/>
        </w:rPr>
        <w:t>。</w:t>
      </w:r>
    </w:p>
    <w:p w:rsidR="00A47912" w:rsidRDefault="00A47912" w:rsidP="008E092B">
      <w:pPr>
        <w:spacing w:line="300" w:lineRule="exact"/>
        <w:rPr>
          <w:rFonts w:asciiTheme="minorEastAsia" w:hAnsiTheme="minorEastAsia" w:cstheme="minorEastAsia"/>
          <w:szCs w:val="21"/>
        </w:rPr>
      </w:pPr>
    </w:p>
    <w:p w:rsidR="008E092B" w:rsidRPr="0052738A" w:rsidRDefault="008E092B" w:rsidP="008E092B">
      <w:pPr>
        <w:spacing w:line="300" w:lineRule="exact"/>
        <w:rPr>
          <w:rFonts w:asciiTheme="minorEastAsia" w:hAnsiTheme="minorEastAsia" w:cstheme="minorEastAsia"/>
          <w:szCs w:val="21"/>
        </w:rPr>
      </w:pPr>
    </w:p>
    <w:p w:rsidR="00A47912" w:rsidRPr="008E092B" w:rsidRDefault="00A47912" w:rsidP="008E092B">
      <w:pPr>
        <w:spacing w:line="300" w:lineRule="exact"/>
        <w:jc w:val="center"/>
        <w:rPr>
          <w:rFonts w:asciiTheme="minorEastAsia" w:hAnsiTheme="minorEastAsia" w:cstheme="minorEastAsia"/>
          <w:b/>
          <w:sz w:val="24"/>
          <w:szCs w:val="24"/>
        </w:rPr>
      </w:pPr>
      <w:r w:rsidRPr="008E092B">
        <w:rPr>
          <w:rFonts w:asciiTheme="minorEastAsia" w:hAnsiTheme="minorEastAsia" w:cstheme="minorEastAsia" w:hint="eastAsia"/>
          <w:b/>
          <w:sz w:val="24"/>
          <w:szCs w:val="24"/>
        </w:rPr>
        <w:t>子供は予想外の症状も訴えます。臨機応変に対応しましょう。</w:t>
      </w:r>
    </w:p>
    <w:sectPr w:rsidR="00A47912" w:rsidRPr="008E092B" w:rsidSect="00577C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BA" w:rsidRDefault="002770BA" w:rsidP="00461435">
      <w:r>
        <w:separator/>
      </w:r>
    </w:p>
  </w:endnote>
  <w:endnote w:type="continuationSeparator" w:id="0">
    <w:p w:rsidR="002770BA" w:rsidRDefault="002770BA" w:rsidP="00461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ふみゴシック">
    <w:charset w:val="80"/>
    <w:family w:val="script"/>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BA" w:rsidRDefault="002770BA" w:rsidP="00461435">
      <w:r>
        <w:separator/>
      </w:r>
    </w:p>
  </w:footnote>
  <w:footnote w:type="continuationSeparator" w:id="0">
    <w:p w:rsidR="002770BA" w:rsidRDefault="002770BA" w:rsidP="00461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2F9"/>
    <w:multiLevelType w:val="hybridMultilevel"/>
    <w:tmpl w:val="5896F0A8"/>
    <w:lvl w:ilvl="0" w:tplc="73F2A6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D542FE"/>
    <w:multiLevelType w:val="hybridMultilevel"/>
    <w:tmpl w:val="A3E03A5A"/>
    <w:lvl w:ilvl="0" w:tplc="12025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0C6E14"/>
    <w:multiLevelType w:val="hybridMultilevel"/>
    <w:tmpl w:val="71D4366E"/>
    <w:lvl w:ilvl="0" w:tplc="32DEE40E">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7657BE"/>
    <w:multiLevelType w:val="hybridMultilevel"/>
    <w:tmpl w:val="4DE00014"/>
    <w:lvl w:ilvl="0" w:tplc="4F88851E">
      <w:start w:val="1"/>
      <w:numFmt w:val="decimalEnclosedCircle"/>
      <w:lvlText w:val="%1"/>
      <w:lvlJc w:val="left"/>
      <w:pPr>
        <w:tabs>
          <w:tab w:val="num" w:pos="2770"/>
        </w:tabs>
        <w:ind w:left="2770" w:hanging="360"/>
      </w:pPr>
      <w:rPr>
        <w:rFonts w:hint="eastAsia"/>
      </w:rPr>
    </w:lvl>
    <w:lvl w:ilvl="1" w:tplc="04090017" w:tentative="1">
      <w:start w:val="1"/>
      <w:numFmt w:val="aiueoFullWidth"/>
      <w:lvlText w:val="(%2)"/>
      <w:lvlJc w:val="left"/>
      <w:pPr>
        <w:tabs>
          <w:tab w:val="num" w:pos="3250"/>
        </w:tabs>
        <w:ind w:left="3250" w:hanging="420"/>
      </w:pPr>
    </w:lvl>
    <w:lvl w:ilvl="2" w:tplc="04090011" w:tentative="1">
      <w:start w:val="1"/>
      <w:numFmt w:val="decimalEnclosedCircle"/>
      <w:lvlText w:val="%3"/>
      <w:lvlJc w:val="left"/>
      <w:pPr>
        <w:tabs>
          <w:tab w:val="num" w:pos="3670"/>
        </w:tabs>
        <w:ind w:left="3670" w:hanging="420"/>
      </w:pPr>
    </w:lvl>
    <w:lvl w:ilvl="3" w:tplc="0409000F" w:tentative="1">
      <w:start w:val="1"/>
      <w:numFmt w:val="decimal"/>
      <w:lvlText w:val="%4."/>
      <w:lvlJc w:val="left"/>
      <w:pPr>
        <w:tabs>
          <w:tab w:val="num" w:pos="4090"/>
        </w:tabs>
        <w:ind w:left="4090" w:hanging="420"/>
      </w:pPr>
    </w:lvl>
    <w:lvl w:ilvl="4" w:tplc="04090017" w:tentative="1">
      <w:start w:val="1"/>
      <w:numFmt w:val="aiueoFullWidth"/>
      <w:lvlText w:val="(%5)"/>
      <w:lvlJc w:val="left"/>
      <w:pPr>
        <w:tabs>
          <w:tab w:val="num" w:pos="4510"/>
        </w:tabs>
        <w:ind w:left="4510" w:hanging="420"/>
      </w:pPr>
    </w:lvl>
    <w:lvl w:ilvl="5" w:tplc="04090011" w:tentative="1">
      <w:start w:val="1"/>
      <w:numFmt w:val="decimalEnclosedCircle"/>
      <w:lvlText w:val="%6"/>
      <w:lvlJc w:val="left"/>
      <w:pPr>
        <w:tabs>
          <w:tab w:val="num" w:pos="4930"/>
        </w:tabs>
        <w:ind w:left="4930" w:hanging="420"/>
      </w:pPr>
    </w:lvl>
    <w:lvl w:ilvl="6" w:tplc="0409000F" w:tentative="1">
      <w:start w:val="1"/>
      <w:numFmt w:val="decimal"/>
      <w:lvlText w:val="%7."/>
      <w:lvlJc w:val="left"/>
      <w:pPr>
        <w:tabs>
          <w:tab w:val="num" w:pos="5350"/>
        </w:tabs>
        <w:ind w:left="5350" w:hanging="420"/>
      </w:pPr>
    </w:lvl>
    <w:lvl w:ilvl="7" w:tplc="04090017" w:tentative="1">
      <w:start w:val="1"/>
      <w:numFmt w:val="aiueoFullWidth"/>
      <w:lvlText w:val="(%8)"/>
      <w:lvlJc w:val="left"/>
      <w:pPr>
        <w:tabs>
          <w:tab w:val="num" w:pos="5770"/>
        </w:tabs>
        <w:ind w:left="5770" w:hanging="420"/>
      </w:pPr>
    </w:lvl>
    <w:lvl w:ilvl="8" w:tplc="04090011" w:tentative="1">
      <w:start w:val="1"/>
      <w:numFmt w:val="decimalEnclosedCircle"/>
      <w:lvlText w:val="%9"/>
      <w:lvlJc w:val="left"/>
      <w:pPr>
        <w:tabs>
          <w:tab w:val="num" w:pos="6190"/>
        </w:tabs>
        <w:ind w:left="6190" w:hanging="420"/>
      </w:pPr>
    </w:lvl>
  </w:abstractNum>
  <w:abstractNum w:abstractNumId="4">
    <w:nsid w:val="3D3677B9"/>
    <w:multiLevelType w:val="hybridMultilevel"/>
    <w:tmpl w:val="2DBCE222"/>
    <w:lvl w:ilvl="0" w:tplc="5832DE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5826F3"/>
    <w:multiLevelType w:val="hybridMultilevel"/>
    <w:tmpl w:val="D65ADB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01F2877"/>
    <w:multiLevelType w:val="hybridMultilevel"/>
    <w:tmpl w:val="F9F014E2"/>
    <w:lvl w:ilvl="0" w:tplc="FB44FECA">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69D447E"/>
    <w:multiLevelType w:val="hybridMultilevel"/>
    <w:tmpl w:val="E038718C"/>
    <w:lvl w:ilvl="0" w:tplc="C90A0324">
      <w:start w:val="1"/>
      <w:numFmt w:val="decimalFullWidth"/>
      <w:lvlText w:val="%1、"/>
      <w:lvlJc w:val="left"/>
      <w:pPr>
        <w:tabs>
          <w:tab w:val="num" w:pos="360"/>
        </w:tabs>
        <w:ind w:left="360" w:hanging="360"/>
      </w:pPr>
      <w:rPr>
        <w:rFonts w:ascii="Century" w:eastAsia="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8811989"/>
    <w:multiLevelType w:val="hybridMultilevel"/>
    <w:tmpl w:val="8DD83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3A191E"/>
    <w:multiLevelType w:val="hybridMultilevel"/>
    <w:tmpl w:val="ED00D708"/>
    <w:lvl w:ilvl="0" w:tplc="3E9AFA88">
      <w:start w:val="1"/>
      <w:numFmt w:val="decimalEnclosedCircle"/>
      <w:lvlText w:val="%1"/>
      <w:lvlJc w:val="left"/>
      <w:pPr>
        <w:tabs>
          <w:tab w:val="num" w:pos="360"/>
        </w:tabs>
        <w:ind w:left="360" w:hanging="360"/>
      </w:pPr>
      <w:rPr>
        <w:rFonts w:hint="eastAsia"/>
      </w:rPr>
    </w:lvl>
    <w:lvl w:ilvl="1" w:tplc="CB368CBE">
      <w:start w:val="8"/>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04164ED"/>
    <w:multiLevelType w:val="hybridMultilevel"/>
    <w:tmpl w:val="71D4366E"/>
    <w:lvl w:ilvl="0" w:tplc="32DEE40E">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2"/>
  </w:num>
  <w:num w:numId="4">
    <w:abstractNumId w:val="7"/>
  </w:num>
  <w:num w:numId="5">
    <w:abstractNumId w:val="9"/>
  </w:num>
  <w:num w:numId="6">
    <w:abstractNumId w:val="3"/>
  </w:num>
  <w:num w:numId="7">
    <w:abstractNumId w:val="4"/>
  </w:num>
  <w:num w:numId="8">
    <w:abstractNumId w:val="0"/>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42"/>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E25"/>
    <w:rsid w:val="0004041D"/>
    <w:rsid w:val="001072BE"/>
    <w:rsid w:val="00112526"/>
    <w:rsid w:val="001F0427"/>
    <w:rsid w:val="002770BA"/>
    <w:rsid w:val="002B2A77"/>
    <w:rsid w:val="002D0A2F"/>
    <w:rsid w:val="0032369F"/>
    <w:rsid w:val="003E07EA"/>
    <w:rsid w:val="003E5B95"/>
    <w:rsid w:val="0040206E"/>
    <w:rsid w:val="00461435"/>
    <w:rsid w:val="0052738A"/>
    <w:rsid w:val="00577C50"/>
    <w:rsid w:val="005841F5"/>
    <w:rsid w:val="00696E28"/>
    <w:rsid w:val="006B0071"/>
    <w:rsid w:val="007B4E92"/>
    <w:rsid w:val="0083038B"/>
    <w:rsid w:val="008E092B"/>
    <w:rsid w:val="00975C00"/>
    <w:rsid w:val="009E6C59"/>
    <w:rsid w:val="00A417E9"/>
    <w:rsid w:val="00A47912"/>
    <w:rsid w:val="00B4387E"/>
    <w:rsid w:val="00C3387B"/>
    <w:rsid w:val="00CB668B"/>
    <w:rsid w:val="00FA4E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50"/>
    <w:pPr>
      <w:widowControl w:val="0"/>
      <w:jc w:val="both"/>
    </w:pPr>
  </w:style>
  <w:style w:type="paragraph" w:styleId="1">
    <w:name w:val="heading 1"/>
    <w:basedOn w:val="a"/>
    <w:next w:val="a"/>
    <w:link w:val="10"/>
    <w:uiPriority w:val="9"/>
    <w:qFormat/>
    <w:rsid w:val="005273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1435"/>
    <w:pPr>
      <w:tabs>
        <w:tab w:val="center" w:pos="4252"/>
        <w:tab w:val="right" w:pos="8504"/>
      </w:tabs>
      <w:snapToGrid w:val="0"/>
    </w:pPr>
  </w:style>
  <w:style w:type="character" w:customStyle="1" w:styleId="a4">
    <w:name w:val="ヘッダー (文字)"/>
    <w:basedOn w:val="a0"/>
    <w:link w:val="a3"/>
    <w:uiPriority w:val="99"/>
    <w:semiHidden/>
    <w:rsid w:val="00461435"/>
  </w:style>
  <w:style w:type="paragraph" w:styleId="a5">
    <w:name w:val="footer"/>
    <w:basedOn w:val="a"/>
    <w:link w:val="a6"/>
    <w:uiPriority w:val="99"/>
    <w:semiHidden/>
    <w:unhideWhenUsed/>
    <w:rsid w:val="00461435"/>
    <w:pPr>
      <w:tabs>
        <w:tab w:val="center" w:pos="4252"/>
        <w:tab w:val="right" w:pos="8504"/>
      </w:tabs>
      <w:snapToGrid w:val="0"/>
    </w:pPr>
  </w:style>
  <w:style w:type="character" w:customStyle="1" w:styleId="a6">
    <w:name w:val="フッター (文字)"/>
    <w:basedOn w:val="a0"/>
    <w:link w:val="a5"/>
    <w:uiPriority w:val="99"/>
    <w:semiHidden/>
    <w:rsid w:val="00461435"/>
  </w:style>
  <w:style w:type="paragraph" w:styleId="a7">
    <w:name w:val="List Paragraph"/>
    <w:basedOn w:val="a"/>
    <w:uiPriority w:val="34"/>
    <w:qFormat/>
    <w:rsid w:val="001F0427"/>
    <w:pPr>
      <w:ind w:leftChars="400" w:left="840"/>
    </w:pPr>
  </w:style>
  <w:style w:type="character" w:customStyle="1" w:styleId="10">
    <w:name w:val="見出し 1 (文字)"/>
    <w:basedOn w:val="a0"/>
    <w:link w:val="1"/>
    <w:uiPriority w:val="9"/>
    <w:rsid w:val="0052738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Black"/>
        <a:ea typeface="ふみゴシック"/>
        <a:cs typeface=""/>
      </a:majorFont>
      <a:minorFont>
        <a:latin typeface="Century Gothic"/>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EBE0-511D-4FF6-959B-5CAAABAE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情報メディア教育センター</dc:creator>
  <cp:lastModifiedBy>yumi wakida</cp:lastModifiedBy>
  <cp:revision>2</cp:revision>
  <dcterms:created xsi:type="dcterms:W3CDTF">2010-07-10T13:53:00Z</dcterms:created>
  <dcterms:modified xsi:type="dcterms:W3CDTF">2010-07-10T13:53:00Z</dcterms:modified>
</cp:coreProperties>
</file>